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20F4D" w14:textId="77777777" w:rsidR="007F36F0" w:rsidRPr="003066D6" w:rsidRDefault="007F36F0" w:rsidP="00F1031B">
      <w:pPr>
        <w:jc w:val="center"/>
        <w:rPr>
          <w:rFonts w:cstheme="minorHAnsi"/>
          <w:b/>
          <w:sz w:val="24"/>
          <w:szCs w:val="24"/>
        </w:rPr>
      </w:pPr>
      <w:r w:rsidRPr="003066D6">
        <w:rPr>
          <w:rFonts w:cstheme="minorHAnsi"/>
          <w:b/>
          <w:sz w:val="24"/>
          <w:szCs w:val="24"/>
        </w:rPr>
        <w:t>POROZUMIENIE</w:t>
      </w:r>
    </w:p>
    <w:p w14:paraId="2DF1DB3C" w14:textId="77777777" w:rsidR="007F36F0" w:rsidRPr="003066D6" w:rsidRDefault="007F36F0" w:rsidP="00F1031B">
      <w:pPr>
        <w:jc w:val="center"/>
        <w:rPr>
          <w:rFonts w:cstheme="minorHAnsi"/>
          <w:b/>
          <w:sz w:val="24"/>
          <w:szCs w:val="24"/>
        </w:rPr>
      </w:pPr>
      <w:r w:rsidRPr="003066D6">
        <w:rPr>
          <w:rFonts w:cstheme="minorHAnsi"/>
          <w:b/>
          <w:sz w:val="24"/>
          <w:szCs w:val="24"/>
        </w:rPr>
        <w:t>w sprawie prowadzenia studenckich praktyk zawodowych</w:t>
      </w:r>
    </w:p>
    <w:p w14:paraId="3274539B" w14:textId="77777777" w:rsidR="007F36F0" w:rsidRPr="003066D6" w:rsidRDefault="007F36F0" w:rsidP="00F1031B">
      <w:pPr>
        <w:jc w:val="center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zawarte w dniu …… roku</w:t>
      </w:r>
    </w:p>
    <w:p w14:paraId="33B82DBD" w14:textId="77777777" w:rsidR="007F36F0" w:rsidRPr="003066D6" w:rsidRDefault="007F36F0" w:rsidP="000D3A9E">
      <w:p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 xml:space="preserve">pomiędzy </w:t>
      </w:r>
      <w:r w:rsidRPr="003066D6">
        <w:rPr>
          <w:rFonts w:cstheme="minorHAnsi"/>
          <w:b/>
          <w:sz w:val="24"/>
          <w:szCs w:val="24"/>
        </w:rPr>
        <w:t>Uniwersytetem Mikołaja Kopernika w Toruniu</w:t>
      </w:r>
      <w:r w:rsidRPr="003066D6">
        <w:rPr>
          <w:rFonts w:cstheme="minorHAnsi"/>
          <w:sz w:val="24"/>
          <w:szCs w:val="24"/>
        </w:rPr>
        <w:t>, ul. Gagarina 11, zwanym dalej „Uczelnią”, reprezentowanym przez</w:t>
      </w:r>
    </w:p>
    <w:p w14:paraId="3BBF69A0" w14:textId="7446731F" w:rsidR="007F36F0" w:rsidRPr="003066D6" w:rsidRDefault="00D31E82" w:rsidP="000D3A9E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Prodziekana ds. organizacji</w:t>
      </w:r>
      <w:r w:rsidR="007F36F0" w:rsidRPr="003066D6">
        <w:rPr>
          <w:rFonts w:cstheme="minorHAnsi"/>
          <w:sz w:val="24"/>
          <w:szCs w:val="24"/>
        </w:rPr>
        <w:t xml:space="preserve"> kształcenia</w:t>
      </w:r>
      <w:r>
        <w:rPr>
          <w:rFonts w:cstheme="minorHAnsi"/>
          <w:sz w:val="24"/>
          <w:szCs w:val="24"/>
        </w:rPr>
        <w:t xml:space="preserve"> </w:t>
      </w:r>
    </w:p>
    <w:p w14:paraId="39440148" w14:textId="77777777" w:rsidR="007F36F0" w:rsidRPr="003066D6" w:rsidRDefault="007F36F0" w:rsidP="000D3A9E">
      <w:p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………………………………</w:t>
      </w:r>
    </w:p>
    <w:p w14:paraId="00F1FF0D" w14:textId="77777777" w:rsidR="007F36F0" w:rsidRPr="003066D6" w:rsidRDefault="007F36F0" w:rsidP="000D3A9E">
      <w:p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 xml:space="preserve">a …………… ………………………………………………….zwanym dalej „zakładem pracy” </w:t>
      </w:r>
    </w:p>
    <w:p w14:paraId="5ED24BAB" w14:textId="77777777" w:rsidR="007F36F0" w:rsidRPr="003066D6" w:rsidRDefault="007F36F0" w:rsidP="000D3A9E">
      <w:p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reprezentowanym przez</w:t>
      </w:r>
      <w:r w:rsidRPr="003066D6">
        <w:rPr>
          <w:rFonts w:cstheme="minorHAnsi"/>
        </w:rPr>
        <w:t xml:space="preserve"> ………………………………………………….</w:t>
      </w:r>
    </w:p>
    <w:p w14:paraId="44ADD6EF" w14:textId="77777777" w:rsidR="007F36F0" w:rsidRPr="003066D6" w:rsidRDefault="007F36F0" w:rsidP="000D3A9E">
      <w:p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Na podstawie Rozporządzenia Ministra Nauki i Szkolnictwa Wyższego z dnia 12 lipca 2007 roku (Dziennik Ustaw nr 164) oraz Zarządzenia nr 100 Rektora Uniwersytetu Mikołaja Kopernika w Toruniu z dnia 10 sierpnia 2009 roku w sprawie zasad odbywania praktyk studenckich, zostało zawarte porozumienie następujące</w:t>
      </w:r>
      <w:bookmarkStart w:id="0" w:name="_GoBack"/>
      <w:bookmarkEnd w:id="0"/>
      <w:r w:rsidRPr="003066D6">
        <w:rPr>
          <w:rFonts w:cstheme="minorHAnsi"/>
          <w:sz w:val="24"/>
          <w:szCs w:val="24"/>
        </w:rPr>
        <w:t>j treści:</w:t>
      </w:r>
    </w:p>
    <w:p w14:paraId="5C1B5EC5" w14:textId="1B6D005D" w:rsidR="007F36F0" w:rsidRPr="003066D6" w:rsidRDefault="007F36F0" w:rsidP="000D3A9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Uczelnia kieruje niżej wymienionego studenta do …………….………</w:t>
      </w:r>
      <w:r w:rsidR="000D3A9E">
        <w:rPr>
          <w:rFonts w:cstheme="minorHAnsi"/>
          <w:sz w:val="24"/>
          <w:szCs w:val="24"/>
        </w:rPr>
        <w:t xml:space="preserve"> </w:t>
      </w:r>
      <w:r w:rsidRPr="003066D6">
        <w:rPr>
          <w:rFonts w:cstheme="minorHAnsi"/>
          <w:sz w:val="24"/>
          <w:szCs w:val="24"/>
        </w:rPr>
        <w:t xml:space="preserve">w celu odbycia praktyk zawodowych </w:t>
      </w:r>
      <w:r w:rsidRPr="00BB7C4B">
        <w:rPr>
          <w:rFonts w:cstheme="minorHAnsi"/>
          <w:strike/>
          <w:sz w:val="24"/>
          <w:szCs w:val="24"/>
        </w:rPr>
        <w:t xml:space="preserve">wg </w:t>
      </w:r>
      <w:r w:rsidRPr="00BB7C4B">
        <w:rPr>
          <w:rFonts w:cstheme="minorHAnsi"/>
          <w:strike/>
          <w:sz w:val="24"/>
          <w:szCs w:val="24"/>
          <w:highlight w:val="yellow"/>
        </w:rPr>
        <w:t>załączonego programu</w:t>
      </w:r>
    </w:p>
    <w:p w14:paraId="210FA481" w14:textId="77777777" w:rsidR="007F36F0" w:rsidRPr="003066D6" w:rsidRDefault="007F36F0" w:rsidP="000D3A9E">
      <w:pPr>
        <w:pStyle w:val="Akapitzlist"/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055"/>
        <w:gridCol w:w="2004"/>
        <w:gridCol w:w="2004"/>
        <w:gridCol w:w="2004"/>
      </w:tblGrid>
      <w:tr w:rsidR="007F36F0" w:rsidRPr="003066D6" w14:paraId="51294C75" w14:textId="77777777" w:rsidTr="007F3192">
        <w:tc>
          <w:tcPr>
            <w:tcW w:w="3055" w:type="dxa"/>
          </w:tcPr>
          <w:p w14:paraId="7026A2C8" w14:textId="77777777" w:rsidR="007F36F0" w:rsidRPr="003066D6" w:rsidRDefault="007F36F0" w:rsidP="000D3A9E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Imię i nazwisko studenta</w:t>
            </w:r>
          </w:p>
        </w:tc>
        <w:tc>
          <w:tcPr>
            <w:tcW w:w="2004" w:type="dxa"/>
          </w:tcPr>
          <w:p w14:paraId="153FBC29" w14:textId="77777777" w:rsidR="007F36F0" w:rsidRPr="003066D6" w:rsidRDefault="007F36F0" w:rsidP="000D3A9E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Kierunek i rok studiów</w:t>
            </w:r>
          </w:p>
        </w:tc>
        <w:tc>
          <w:tcPr>
            <w:tcW w:w="2004" w:type="dxa"/>
          </w:tcPr>
          <w:p w14:paraId="49221AC7" w14:textId="77777777" w:rsidR="007F36F0" w:rsidRPr="003066D6" w:rsidRDefault="007F36F0" w:rsidP="000D3A9E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Okres praktyki</w:t>
            </w:r>
          </w:p>
        </w:tc>
        <w:tc>
          <w:tcPr>
            <w:tcW w:w="2004" w:type="dxa"/>
          </w:tcPr>
          <w:p w14:paraId="3C6A32BD" w14:textId="77777777" w:rsidR="007F36F0" w:rsidRPr="003066D6" w:rsidRDefault="007F36F0" w:rsidP="000D3A9E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Rodzaj praktyki</w:t>
            </w:r>
          </w:p>
        </w:tc>
      </w:tr>
      <w:tr w:rsidR="007F36F0" w:rsidRPr="003066D6" w14:paraId="41A0040B" w14:textId="77777777" w:rsidTr="007F3192">
        <w:tc>
          <w:tcPr>
            <w:tcW w:w="3055" w:type="dxa"/>
          </w:tcPr>
          <w:p w14:paraId="38670F81" w14:textId="77777777" w:rsidR="007F36F0" w:rsidRPr="003066D6" w:rsidRDefault="007F36F0" w:rsidP="000D3A9E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4CA8A06" w14:textId="77777777" w:rsidR="007F36F0" w:rsidRPr="003066D6" w:rsidRDefault="007F36F0" w:rsidP="000D3A9E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4" w:type="dxa"/>
          </w:tcPr>
          <w:p w14:paraId="491DF0EE" w14:textId="77777777" w:rsidR="007F36F0" w:rsidRPr="003066D6" w:rsidRDefault="007F36F0" w:rsidP="000D3A9E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CB0B1C1" w14:textId="77777777" w:rsidR="007F36F0" w:rsidRPr="003066D6" w:rsidRDefault="007F36F0" w:rsidP="000D3A9E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instytucjonalna</w:t>
            </w:r>
          </w:p>
        </w:tc>
      </w:tr>
    </w:tbl>
    <w:p w14:paraId="32C7E60D" w14:textId="77777777" w:rsidR="007F36F0" w:rsidRPr="003066D6" w:rsidRDefault="007F36F0" w:rsidP="000D3A9E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9D14236" w14:textId="77777777" w:rsidR="007F36F0" w:rsidRPr="003066D6" w:rsidRDefault="007F36F0" w:rsidP="000D3A9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Zakład pracy zobowiązuje się do:</w:t>
      </w:r>
    </w:p>
    <w:p w14:paraId="2BE5E204" w14:textId="77777777" w:rsidR="007F36F0" w:rsidRPr="003066D6" w:rsidRDefault="007F36F0" w:rsidP="000D3A9E">
      <w:pPr>
        <w:pStyle w:val="Akapitzlist"/>
        <w:numPr>
          <w:ilvl w:val="0"/>
          <w:numId w:val="2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wyznaczenia zakładowego kierownika praktyk,</w:t>
      </w:r>
    </w:p>
    <w:p w14:paraId="2D1C8979" w14:textId="77777777" w:rsidR="007F36F0" w:rsidRPr="003066D6" w:rsidRDefault="007F36F0" w:rsidP="000D3A9E">
      <w:pPr>
        <w:pStyle w:val="Akapitzlist"/>
        <w:numPr>
          <w:ilvl w:val="0"/>
          <w:numId w:val="2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zapewnienia odpowiedniego miejsca pracy, zgodnego z założeniami programowymi praktyk,</w:t>
      </w:r>
    </w:p>
    <w:p w14:paraId="3AD2AE84" w14:textId="77777777" w:rsidR="007F36F0" w:rsidRPr="003066D6" w:rsidRDefault="007F36F0" w:rsidP="000D3A9E">
      <w:pPr>
        <w:pStyle w:val="Akapitzlist"/>
        <w:numPr>
          <w:ilvl w:val="0"/>
          <w:numId w:val="2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przydzielenia studentowi na okres praktyki odzieży roboczej i ochronnej oraz sprzętu ochrony osobistej przewidzianego w przepisach o bezpieczeństwie i higienie pracy</w:t>
      </w:r>
    </w:p>
    <w:p w14:paraId="3F7DC356" w14:textId="77777777" w:rsidR="007F36F0" w:rsidRPr="003066D6" w:rsidRDefault="007F36F0" w:rsidP="000D3A9E">
      <w:pPr>
        <w:pStyle w:val="Akapitzlist"/>
        <w:numPr>
          <w:ilvl w:val="0"/>
          <w:numId w:val="2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zapoznania studenta:</w:t>
      </w:r>
    </w:p>
    <w:p w14:paraId="56BB9BB9" w14:textId="77777777" w:rsidR="007F36F0" w:rsidRPr="003066D6" w:rsidRDefault="007F36F0" w:rsidP="000D3A9E">
      <w:pPr>
        <w:pStyle w:val="Akapitzlist"/>
        <w:spacing w:line="240" w:lineRule="auto"/>
        <w:ind w:left="1416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- z pracą i zadaniami zakładu pracy,</w:t>
      </w:r>
    </w:p>
    <w:p w14:paraId="7651EE1B" w14:textId="77777777" w:rsidR="007F36F0" w:rsidRPr="003066D6" w:rsidRDefault="007F36F0" w:rsidP="000D3A9E">
      <w:pPr>
        <w:pStyle w:val="Akapitzlist"/>
        <w:spacing w:line="240" w:lineRule="auto"/>
        <w:ind w:left="1416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- z przepisami o ochronie tajemnicy państwowej, służbowej lub zawodowej, o ochronie danych osobowych oraz o dostępie do informacji publicznej obowiązującymi w miejscu odbywania praktyki,</w:t>
      </w:r>
    </w:p>
    <w:p w14:paraId="40288336" w14:textId="77777777" w:rsidR="007F36F0" w:rsidRPr="003066D6" w:rsidRDefault="007F36F0" w:rsidP="000D3A9E">
      <w:pPr>
        <w:pStyle w:val="Akapitzlist"/>
        <w:spacing w:line="240" w:lineRule="auto"/>
        <w:ind w:left="1416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- a także z regulaminem pracy oraz przepisami bhp obowiązującymi w miejscu odbywania praktyki (założenia programowe praktyk),</w:t>
      </w:r>
    </w:p>
    <w:p w14:paraId="6D3E7CC4" w14:textId="77777777" w:rsidR="007F36F0" w:rsidRPr="003066D6" w:rsidRDefault="007F36F0" w:rsidP="000D3A9E">
      <w:pPr>
        <w:pStyle w:val="Akapitzlist"/>
        <w:numPr>
          <w:ilvl w:val="0"/>
          <w:numId w:val="2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nadzoru nad właściwym wykonywaniem przez studenta zadań wynikających z założeń programowych praktyk,</w:t>
      </w:r>
    </w:p>
    <w:p w14:paraId="1145565B" w14:textId="77777777" w:rsidR="007F36F0" w:rsidRPr="003066D6" w:rsidRDefault="007F36F0" w:rsidP="000D3A9E">
      <w:pPr>
        <w:pStyle w:val="Akapitzlist"/>
        <w:numPr>
          <w:ilvl w:val="0"/>
          <w:numId w:val="2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 xml:space="preserve">umożliwienia studentowi korzystania z </w:t>
      </w:r>
      <w:r w:rsidRPr="00003ABB">
        <w:rPr>
          <w:rFonts w:cstheme="minorHAnsi"/>
          <w:sz w:val="24"/>
          <w:szCs w:val="24"/>
          <w:highlight w:val="yellow"/>
        </w:rPr>
        <w:t>biblioteki zakładowej</w:t>
      </w:r>
      <w:r w:rsidRPr="003066D6">
        <w:rPr>
          <w:rFonts w:cstheme="minorHAnsi"/>
          <w:sz w:val="24"/>
          <w:szCs w:val="24"/>
        </w:rPr>
        <w:t xml:space="preserve"> oraz zakładowych urządzeń socjalnych i kulturalnych,</w:t>
      </w:r>
    </w:p>
    <w:p w14:paraId="2C0E8AF2" w14:textId="77777777" w:rsidR="007F36F0" w:rsidRPr="003066D6" w:rsidRDefault="007F36F0" w:rsidP="000D3A9E">
      <w:pPr>
        <w:pStyle w:val="Akapitzlist"/>
        <w:numPr>
          <w:ilvl w:val="0"/>
          <w:numId w:val="2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lastRenderedPageBreak/>
        <w:t>umożliwienia Opiekunowi ds. Praktyk sprawowania kierownictwa dydaktycznego nad praktykami studenckimi oraz kontroli tych praktyk,</w:t>
      </w:r>
    </w:p>
    <w:p w14:paraId="44F52DFF" w14:textId="77777777" w:rsidR="007F36F0" w:rsidRPr="003066D6" w:rsidRDefault="007F36F0" w:rsidP="000D3A9E">
      <w:pPr>
        <w:pStyle w:val="Akapitzlist"/>
        <w:numPr>
          <w:ilvl w:val="0"/>
          <w:numId w:val="2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wydania studentowi zaświadczenia o odbyciu praktyki po jej ukończeniu.</w:t>
      </w:r>
      <w:r w:rsidRPr="003066D6">
        <w:rPr>
          <w:rFonts w:cstheme="minorHAnsi"/>
          <w:sz w:val="24"/>
          <w:szCs w:val="24"/>
        </w:rPr>
        <w:cr/>
      </w:r>
    </w:p>
    <w:p w14:paraId="0CF25F70" w14:textId="77777777" w:rsidR="007F36F0" w:rsidRPr="003066D6" w:rsidRDefault="007F36F0" w:rsidP="000D3A9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Zakład pracy nie pokrywa kosztów związanych z odbywaniem praktyk oraz z zakwaterowaniem studenta.</w:t>
      </w:r>
    </w:p>
    <w:p w14:paraId="49441052" w14:textId="77777777" w:rsidR="007F36F0" w:rsidRPr="003066D6" w:rsidRDefault="007F36F0" w:rsidP="000D3A9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Uczestnik praktyk oświadcza, że ubezpieczony jest od następstw nieszczęśliwych wypadków.</w:t>
      </w:r>
    </w:p>
    <w:p w14:paraId="53330250" w14:textId="77777777" w:rsidR="007F36F0" w:rsidRPr="003066D6" w:rsidRDefault="007F36F0" w:rsidP="000D3A9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Uczelnia zobowiązuje się do:</w:t>
      </w:r>
    </w:p>
    <w:p w14:paraId="66EC9FCF" w14:textId="5B3BAD1C" w:rsidR="007F36F0" w:rsidRPr="003066D6" w:rsidRDefault="007F36F0" w:rsidP="000D3A9E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sp</w:t>
      </w:r>
      <w:r w:rsidR="000D3A9E">
        <w:rPr>
          <w:rFonts w:cstheme="minorHAnsi"/>
          <w:sz w:val="24"/>
          <w:szCs w:val="24"/>
        </w:rPr>
        <w:t>rawowania nadzoru dydaktyczno-</w:t>
      </w:r>
      <w:r w:rsidRPr="003066D6">
        <w:rPr>
          <w:rFonts w:cstheme="minorHAnsi"/>
          <w:sz w:val="24"/>
          <w:szCs w:val="24"/>
        </w:rPr>
        <w:t>wychowawczego nad przebiegiem praktyk,</w:t>
      </w:r>
    </w:p>
    <w:p w14:paraId="1EBBC5DB" w14:textId="77777777" w:rsidR="007F36F0" w:rsidRPr="003066D6" w:rsidRDefault="007F36F0" w:rsidP="000D3A9E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prowadzenia ewidencji studentów skierowanych na praktyki oraz ustalania w porozumieniu z zakładem pracy terminów praktyk</w:t>
      </w:r>
    </w:p>
    <w:p w14:paraId="24A22D7D" w14:textId="77777777" w:rsidR="007F36F0" w:rsidRPr="003066D6" w:rsidRDefault="007F36F0" w:rsidP="000D3A9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Wszelkie zmiany  i uzupełnienia postanowień porozumienia wymagają formy pisemnej pod rygorem nieważności.</w:t>
      </w:r>
    </w:p>
    <w:p w14:paraId="7CB7E076" w14:textId="77777777" w:rsidR="007F36F0" w:rsidRPr="003066D6" w:rsidRDefault="007F36F0" w:rsidP="000D3A9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Wszelkie ewentualne spory między stronami powstałe w związku z realizacją porozumienia strony będą starały się rozwiązać w drodze negocjacji.</w:t>
      </w:r>
    </w:p>
    <w:p w14:paraId="352AF6B8" w14:textId="77777777" w:rsidR="007F36F0" w:rsidRPr="003066D6" w:rsidRDefault="007F36F0" w:rsidP="000D3A9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Ewentualne spory, które nie zostaną rozwiązane polubownie będą rozstrzygać właściwe sądy.</w:t>
      </w:r>
    </w:p>
    <w:p w14:paraId="4C47C164" w14:textId="77777777" w:rsidR="007F36F0" w:rsidRPr="003066D6" w:rsidRDefault="007F36F0" w:rsidP="000D3A9E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Porozumienie niniejsze zostało sporządzone w trzech jednobrzmiących egzemplarzach, dwa dla Uczelni i jedno dla Zakładu Pracy.</w:t>
      </w:r>
    </w:p>
    <w:p w14:paraId="77D2FD48" w14:textId="77777777" w:rsidR="007F36F0" w:rsidRPr="003066D6" w:rsidRDefault="007F36F0" w:rsidP="000D3A9E">
      <w:pPr>
        <w:jc w:val="both"/>
        <w:rPr>
          <w:rFonts w:cstheme="minorHAnsi"/>
          <w:sz w:val="24"/>
          <w:szCs w:val="24"/>
        </w:rPr>
      </w:pPr>
    </w:p>
    <w:p w14:paraId="744B98D5" w14:textId="77777777" w:rsidR="007F36F0" w:rsidRPr="003066D6" w:rsidRDefault="007F36F0" w:rsidP="000D3A9E">
      <w:pPr>
        <w:jc w:val="both"/>
        <w:rPr>
          <w:rFonts w:cstheme="minorHAnsi"/>
          <w:sz w:val="24"/>
          <w:szCs w:val="24"/>
        </w:rPr>
      </w:pPr>
      <w:r w:rsidRPr="003066D6">
        <w:rPr>
          <w:rFonts w:cstheme="minorHAnsi"/>
          <w:sz w:val="24"/>
          <w:szCs w:val="24"/>
        </w:rPr>
        <w:t>Porozumienie wchodzi w życie z dniem podpisania, z mocą od dnia ………. roku.</w:t>
      </w:r>
    </w:p>
    <w:p w14:paraId="13330FF4" w14:textId="77777777" w:rsidR="007F36F0" w:rsidRPr="003066D6" w:rsidRDefault="007F36F0" w:rsidP="000D3A9E">
      <w:pPr>
        <w:jc w:val="both"/>
        <w:rPr>
          <w:rFonts w:cstheme="minorHAnsi"/>
          <w:sz w:val="24"/>
          <w:szCs w:val="24"/>
        </w:rPr>
      </w:pPr>
    </w:p>
    <w:p w14:paraId="28F7BEC3" w14:textId="77777777" w:rsidR="007F36F0" w:rsidRPr="003066D6" w:rsidRDefault="007F36F0" w:rsidP="000D3A9E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994"/>
      </w:tblGrid>
      <w:tr w:rsidR="007F36F0" w:rsidRPr="003066D6" w14:paraId="503533DE" w14:textId="77777777" w:rsidTr="00D53826">
        <w:trPr>
          <w:trHeight w:val="1533"/>
        </w:trPr>
        <w:tc>
          <w:tcPr>
            <w:tcW w:w="4146" w:type="dxa"/>
          </w:tcPr>
          <w:p w14:paraId="435DFE61" w14:textId="77777777" w:rsidR="007F36F0" w:rsidRPr="003066D6" w:rsidRDefault="007F36F0" w:rsidP="000D3A9E">
            <w:pPr>
              <w:jc w:val="both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Podpis Prodziekana Wydziału Filozofii  i Nauk Społecznych UMK</w:t>
            </w:r>
          </w:p>
        </w:tc>
        <w:tc>
          <w:tcPr>
            <w:tcW w:w="4994" w:type="dxa"/>
          </w:tcPr>
          <w:p w14:paraId="07F4AA48" w14:textId="77777777" w:rsidR="007F36F0" w:rsidRPr="003066D6" w:rsidRDefault="007F36F0" w:rsidP="000D3A9E">
            <w:pPr>
              <w:jc w:val="both"/>
              <w:rPr>
                <w:rFonts w:cstheme="minorHAnsi"/>
                <w:sz w:val="24"/>
                <w:szCs w:val="24"/>
              </w:rPr>
            </w:pPr>
            <w:r w:rsidRPr="003066D6">
              <w:rPr>
                <w:rFonts w:cstheme="minorHAnsi"/>
                <w:sz w:val="24"/>
                <w:szCs w:val="24"/>
              </w:rPr>
              <w:t>Podpis osoby upoważnionej do reprezentowania Zakładu Pracy</w:t>
            </w:r>
          </w:p>
        </w:tc>
      </w:tr>
      <w:tr w:rsidR="007F36F0" w:rsidRPr="003066D6" w14:paraId="05A6D9EF" w14:textId="77777777" w:rsidTr="00D53826">
        <w:trPr>
          <w:trHeight w:val="1176"/>
        </w:trPr>
        <w:tc>
          <w:tcPr>
            <w:tcW w:w="4146" w:type="dxa"/>
          </w:tcPr>
          <w:p w14:paraId="2413AFD4" w14:textId="77777777" w:rsidR="007F36F0" w:rsidRPr="003066D6" w:rsidRDefault="007F36F0" w:rsidP="000D3A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94" w:type="dxa"/>
          </w:tcPr>
          <w:p w14:paraId="224D2C3D" w14:textId="77777777" w:rsidR="007F36F0" w:rsidRPr="003066D6" w:rsidRDefault="007F36F0" w:rsidP="000D3A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D035B05" w14:textId="77777777" w:rsidR="007F36F0" w:rsidRDefault="007F36F0" w:rsidP="000D3A9E">
      <w:pPr>
        <w:pStyle w:val="Nagwek2"/>
        <w:jc w:val="both"/>
        <w:rPr>
          <w:rFonts w:asciiTheme="minorHAnsi" w:eastAsia="Calibri" w:hAnsiTheme="minorHAnsi" w:cstheme="minorHAnsi"/>
        </w:rPr>
      </w:pPr>
    </w:p>
    <w:p w14:paraId="62172B6D" w14:textId="77777777" w:rsidR="007F36F0" w:rsidRPr="00602D6D" w:rsidRDefault="007F36F0" w:rsidP="000D3A9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2DE9E3CB" w14:textId="77777777" w:rsidR="007F36F0" w:rsidRPr="00602D6D" w:rsidRDefault="007F36F0" w:rsidP="000D3A9E">
      <w:pPr>
        <w:jc w:val="both"/>
        <w:rPr>
          <w:rFonts w:cstheme="minorHAnsi"/>
        </w:rPr>
      </w:pPr>
    </w:p>
    <w:p w14:paraId="00D4AB81" w14:textId="77777777" w:rsidR="00C86D32" w:rsidRDefault="00C86D32" w:rsidP="000D3A9E">
      <w:pPr>
        <w:jc w:val="both"/>
      </w:pPr>
    </w:p>
    <w:sectPr w:rsidR="00C8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055"/>
    <w:multiLevelType w:val="hybridMultilevel"/>
    <w:tmpl w:val="91981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C3041"/>
    <w:multiLevelType w:val="hybridMultilevel"/>
    <w:tmpl w:val="5BBE1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87913"/>
    <w:multiLevelType w:val="hybridMultilevel"/>
    <w:tmpl w:val="E95853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F63C2"/>
    <w:multiLevelType w:val="hybridMultilevel"/>
    <w:tmpl w:val="EE20BFA2"/>
    <w:lvl w:ilvl="0" w:tplc="0310D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wtDA3NTcxNjY3MTdU0lEKTi0uzszPAykwrAUAxFhdPywAAAA="/>
  </w:docVars>
  <w:rsids>
    <w:rsidRoot w:val="007F36F0"/>
    <w:rsid w:val="00003ABB"/>
    <w:rsid w:val="000D3A9E"/>
    <w:rsid w:val="0033783E"/>
    <w:rsid w:val="00476829"/>
    <w:rsid w:val="006A44F9"/>
    <w:rsid w:val="007F3192"/>
    <w:rsid w:val="007F36F0"/>
    <w:rsid w:val="009C369C"/>
    <w:rsid w:val="00BB7C4B"/>
    <w:rsid w:val="00C86D32"/>
    <w:rsid w:val="00D31E82"/>
    <w:rsid w:val="00F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0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F0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7F3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F36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F36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F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6F0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7F3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F36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F36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7F3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Szalacha</dc:creator>
  <cp:keywords/>
  <dc:description/>
  <cp:lastModifiedBy>Właściciel</cp:lastModifiedBy>
  <cp:revision>10</cp:revision>
  <dcterms:created xsi:type="dcterms:W3CDTF">2021-09-13T11:43:00Z</dcterms:created>
  <dcterms:modified xsi:type="dcterms:W3CDTF">2021-09-15T08:48:00Z</dcterms:modified>
</cp:coreProperties>
</file>