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7C" w:rsidRDefault="00972B7C" w:rsidP="00972B7C">
      <w:pPr>
        <w:pStyle w:val="Default"/>
        <w:rPr>
          <w:b/>
          <w:u w:val="single"/>
        </w:rPr>
      </w:pPr>
      <w:r w:rsidRPr="00972B7C">
        <w:rPr>
          <w:b/>
          <w:u w:val="single"/>
        </w:rPr>
        <w:t xml:space="preserve">Dziennik Ustaw – 48 – Poz. 1668 </w:t>
      </w:r>
    </w:p>
    <w:p w:rsidR="00972B7C" w:rsidRDefault="00972B7C" w:rsidP="00972B7C">
      <w:pPr>
        <w:pStyle w:val="Default"/>
        <w:rPr>
          <w:b/>
          <w:u w:val="single"/>
        </w:rPr>
      </w:pPr>
    </w:p>
    <w:p w:rsidR="00972B7C" w:rsidRPr="00972B7C" w:rsidRDefault="00972B7C" w:rsidP="00972B7C">
      <w:pPr>
        <w:pStyle w:val="Default"/>
        <w:rPr>
          <w:b/>
          <w:u w:val="single"/>
        </w:rPr>
      </w:pPr>
    </w:p>
    <w:p w:rsidR="00972B7C" w:rsidRPr="00972B7C" w:rsidRDefault="00972B7C" w:rsidP="00972B7C">
      <w:pPr>
        <w:pStyle w:val="Default"/>
        <w:jc w:val="center"/>
      </w:pPr>
      <w:r w:rsidRPr="00972B7C">
        <w:t>DZIAŁ V</w:t>
      </w:r>
    </w:p>
    <w:p w:rsidR="00972B7C" w:rsidRPr="00972B7C" w:rsidRDefault="00972B7C" w:rsidP="00972B7C">
      <w:pPr>
        <w:pStyle w:val="Default"/>
        <w:jc w:val="center"/>
      </w:pPr>
      <w:r w:rsidRPr="00972B7C">
        <w:rPr>
          <w:b/>
          <w:bCs/>
        </w:rPr>
        <w:t>Stopnie i tytuł w systemie szkolnictwa wyższego i nauki</w:t>
      </w:r>
    </w:p>
    <w:p w:rsidR="00972B7C" w:rsidRPr="00972B7C" w:rsidRDefault="00972B7C" w:rsidP="00972B7C">
      <w:pPr>
        <w:pStyle w:val="Default"/>
        <w:jc w:val="center"/>
        <w:rPr>
          <w:u w:val="single"/>
        </w:rPr>
      </w:pPr>
      <w:r w:rsidRPr="00972B7C">
        <w:rPr>
          <w:u w:val="single"/>
        </w:rPr>
        <w:t>Rozdział 1</w:t>
      </w:r>
    </w:p>
    <w:p w:rsidR="00972B7C" w:rsidRDefault="00972B7C" w:rsidP="00972B7C">
      <w:pPr>
        <w:pStyle w:val="Default"/>
        <w:jc w:val="center"/>
        <w:rPr>
          <w:b/>
          <w:bCs/>
        </w:rPr>
      </w:pPr>
      <w:r w:rsidRPr="00972B7C">
        <w:rPr>
          <w:b/>
          <w:bCs/>
        </w:rPr>
        <w:t>Przepisy ogólne</w:t>
      </w:r>
    </w:p>
    <w:p w:rsidR="00834DA6" w:rsidRDefault="00834DA6" w:rsidP="00972B7C">
      <w:pPr>
        <w:pStyle w:val="Default"/>
        <w:jc w:val="center"/>
        <w:rPr>
          <w:b/>
          <w:bCs/>
        </w:rPr>
      </w:pPr>
    </w:p>
    <w:p w:rsidR="00834DA6" w:rsidRDefault="00834DA6" w:rsidP="00972B7C">
      <w:pPr>
        <w:pStyle w:val="Default"/>
        <w:jc w:val="center"/>
        <w:rPr>
          <w:b/>
          <w:bCs/>
        </w:rPr>
      </w:pPr>
    </w:p>
    <w:p w:rsidR="00972B7C" w:rsidRPr="00972B7C" w:rsidRDefault="00972B7C" w:rsidP="00972B7C">
      <w:pPr>
        <w:pStyle w:val="Default"/>
      </w:pPr>
    </w:p>
    <w:p w:rsidR="00972B7C" w:rsidRDefault="00972B7C" w:rsidP="00972B7C">
      <w:pPr>
        <w:pStyle w:val="Default"/>
        <w:rPr>
          <w:b/>
          <w:bCs/>
        </w:rPr>
      </w:pPr>
      <w:r w:rsidRPr="00972B7C">
        <w:rPr>
          <w:b/>
          <w:bCs/>
        </w:rPr>
        <w:t xml:space="preserve">Art. 177. </w:t>
      </w:r>
    </w:p>
    <w:p w:rsidR="00972B7C" w:rsidRPr="00972B7C" w:rsidRDefault="00972B7C" w:rsidP="00972B7C">
      <w:pPr>
        <w:pStyle w:val="Default"/>
      </w:pPr>
      <w:r w:rsidRPr="00972B7C">
        <w:t xml:space="preserve">1. W systemie szkolnictwa wyższego i nauki nadaje się: </w:t>
      </w:r>
    </w:p>
    <w:p w:rsidR="00972B7C" w:rsidRPr="00972B7C" w:rsidRDefault="00972B7C" w:rsidP="00972B7C">
      <w:pPr>
        <w:pStyle w:val="Default"/>
      </w:pPr>
      <w:r w:rsidRPr="00972B7C">
        <w:t xml:space="preserve">1) stopnie naukowe i stopnie w zakresie sztuki: </w:t>
      </w:r>
    </w:p>
    <w:p w:rsidR="00972B7C" w:rsidRPr="00972B7C" w:rsidRDefault="00972B7C" w:rsidP="00972B7C">
      <w:pPr>
        <w:pStyle w:val="Default"/>
      </w:pPr>
      <w:r w:rsidRPr="00972B7C">
        <w:t xml:space="preserve">a) stopień doktora, </w:t>
      </w:r>
    </w:p>
    <w:p w:rsidR="00972B7C" w:rsidRPr="00972B7C" w:rsidRDefault="00972B7C" w:rsidP="00972B7C">
      <w:pPr>
        <w:pStyle w:val="Default"/>
      </w:pPr>
      <w:r w:rsidRPr="00972B7C">
        <w:t xml:space="preserve">b) stopień doktora habilitowanego; </w:t>
      </w:r>
    </w:p>
    <w:p w:rsidR="00972B7C" w:rsidRPr="00972B7C" w:rsidRDefault="00972B7C" w:rsidP="00972B7C">
      <w:pPr>
        <w:pStyle w:val="Default"/>
      </w:pPr>
      <w:r w:rsidRPr="00972B7C">
        <w:t xml:space="preserve">2) tytuł profesora. </w:t>
      </w:r>
    </w:p>
    <w:p w:rsidR="00972B7C" w:rsidRPr="00972B7C" w:rsidRDefault="00972B7C" w:rsidP="00972B7C">
      <w:pPr>
        <w:pStyle w:val="Default"/>
      </w:pPr>
      <w:r w:rsidRPr="00972B7C">
        <w:t>2. Stopień naukowy nadaje się w dziedzinie nauki i dyscyplinie naukowej. Stopień naukowy doktora może być nada-</w:t>
      </w:r>
      <w:proofErr w:type="spellStart"/>
      <w:r w:rsidRPr="00972B7C">
        <w:t>ny</w:t>
      </w:r>
      <w:proofErr w:type="spellEnd"/>
      <w:r w:rsidRPr="00972B7C">
        <w:t xml:space="preserve"> w dziedzinie. </w:t>
      </w:r>
    </w:p>
    <w:p w:rsidR="00972B7C" w:rsidRPr="00972B7C" w:rsidRDefault="00972B7C" w:rsidP="00972B7C">
      <w:pPr>
        <w:pStyle w:val="Default"/>
      </w:pPr>
      <w:r w:rsidRPr="00972B7C">
        <w:t xml:space="preserve">3. Stopień w zakresie sztuki nadaje się w dziedzinie sztuki i dyscyplinie artystycznej. </w:t>
      </w:r>
    </w:p>
    <w:p w:rsidR="00972B7C" w:rsidRPr="00972B7C" w:rsidRDefault="00972B7C" w:rsidP="00972B7C">
      <w:pPr>
        <w:pStyle w:val="Default"/>
      </w:pPr>
      <w:r w:rsidRPr="00972B7C">
        <w:t xml:space="preserve">4. Tytuł profesora nadaje się w dziedzinie albo w dziedzinie i dyscyplinie lub dyscyplinach. </w:t>
      </w:r>
    </w:p>
    <w:p w:rsidR="00972B7C" w:rsidRPr="00972B7C" w:rsidRDefault="00972B7C" w:rsidP="00972B7C">
      <w:pPr>
        <w:pStyle w:val="Default"/>
      </w:pPr>
      <w:r w:rsidRPr="00972B7C">
        <w:t xml:space="preserve">5. Jeżeli rozprawa doktorska albo osiągnięcia, o których mowa w art. 219 ust. 1 pkt 2, obejmują zagadnienia naukowe z więcej niż jednej dyscypliny, wskazuje się dyscyplinę, w której nadaje się stopień doktora albo stopień doktora </w:t>
      </w:r>
      <w:proofErr w:type="spellStart"/>
      <w:r w:rsidRPr="00972B7C">
        <w:t>habilito-wanego</w:t>
      </w:r>
      <w:proofErr w:type="spellEnd"/>
      <w:r w:rsidRPr="00972B7C">
        <w:t xml:space="preserve">. </w:t>
      </w:r>
    </w:p>
    <w:p w:rsidR="00972B7C" w:rsidRDefault="00972B7C" w:rsidP="00972B7C">
      <w:pPr>
        <w:pStyle w:val="Default"/>
      </w:pPr>
      <w:r w:rsidRPr="00972B7C">
        <w:t xml:space="preserve">6. Jeżeli rozprawa doktorska obejmuje zagadnienia naukowe z więcej niż jednej dyscypliny naukowej zawierającej się w danej dziedzinie nauki i nie jest możliwe wskazanie dyscypliny, o której mowa w ust. 5, stopień doktora nadaje się w dziedzinie nauki. </w:t>
      </w:r>
    </w:p>
    <w:p w:rsidR="00972B7C" w:rsidRPr="00972B7C" w:rsidRDefault="00972B7C" w:rsidP="00972B7C">
      <w:pPr>
        <w:pStyle w:val="Default"/>
      </w:pPr>
    </w:p>
    <w:p w:rsidR="00972B7C" w:rsidRDefault="00972B7C" w:rsidP="00972B7C">
      <w:pPr>
        <w:pStyle w:val="Default"/>
        <w:rPr>
          <w:b/>
          <w:bCs/>
        </w:rPr>
      </w:pPr>
      <w:r w:rsidRPr="00972B7C">
        <w:rPr>
          <w:b/>
          <w:bCs/>
        </w:rPr>
        <w:t xml:space="preserve">Art. 178. </w:t>
      </w:r>
    </w:p>
    <w:p w:rsidR="00972B7C" w:rsidRPr="00972B7C" w:rsidRDefault="00972B7C" w:rsidP="00972B7C">
      <w:pPr>
        <w:pStyle w:val="Default"/>
      </w:pPr>
      <w:r w:rsidRPr="00972B7C">
        <w:t xml:space="preserve">1. Stopień naukowy albo stopień w zakresie sztuki nadaje, w drodze decyzji administracyjnej: </w:t>
      </w:r>
    </w:p>
    <w:p w:rsidR="00972B7C" w:rsidRPr="00972B7C" w:rsidRDefault="00972B7C" w:rsidP="00972B7C">
      <w:pPr>
        <w:pStyle w:val="Default"/>
      </w:pPr>
      <w:r w:rsidRPr="00972B7C">
        <w:t xml:space="preserve">1) w uczelni – senat lub inny organ uczelni, o którym mowa w art. 28 ust. 4; </w:t>
      </w:r>
    </w:p>
    <w:p w:rsidR="00972B7C" w:rsidRPr="00972B7C" w:rsidRDefault="00972B7C" w:rsidP="00972B7C">
      <w:pPr>
        <w:pStyle w:val="Default"/>
      </w:pPr>
      <w:r w:rsidRPr="00972B7C">
        <w:t xml:space="preserve">2) w instytucie PAN, w instytucie badawczym oraz w instytucie międzynarodowym – rada naukowa. </w:t>
      </w:r>
    </w:p>
    <w:p w:rsidR="00972B7C" w:rsidRPr="00972B7C" w:rsidRDefault="00972B7C" w:rsidP="00972B7C">
      <w:pPr>
        <w:pStyle w:val="Default"/>
      </w:pPr>
      <w:r w:rsidRPr="00972B7C">
        <w:t xml:space="preserve">2. Decyzję, o której mowa w ust. 1, podpisuje przewodniczący właściwego organu. </w:t>
      </w:r>
    </w:p>
    <w:p w:rsidR="00972B7C" w:rsidRPr="00972B7C" w:rsidRDefault="00972B7C" w:rsidP="00972B7C">
      <w:pPr>
        <w:pStyle w:val="Default"/>
      </w:pPr>
      <w:r w:rsidRPr="00972B7C">
        <w:t xml:space="preserve">3. W postępowaniach w sprawie nadania stopnia doktora oraz w sprawie nadania stopnia doktora habilitowanego, w zakresie nieuregulowanym w ustawie, stosuje się odpowiednio przepisy Kpa. </w:t>
      </w:r>
    </w:p>
    <w:p w:rsidR="00972B7C" w:rsidRDefault="00972B7C" w:rsidP="00972B7C">
      <w:pPr>
        <w:pStyle w:val="Default"/>
      </w:pPr>
      <w:r w:rsidRPr="00972B7C">
        <w:t xml:space="preserve">4. Tytuł profesora nadaje Prezydent Rzeczypospolitej Polskiej. </w:t>
      </w:r>
    </w:p>
    <w:p w:rsidR="00972B7C" w:rsidRPr="00972B7C" w:rsidRDefault="00972B7C" w:rsidP="00972B7C">
      <w:pPr>
        <w:pStyle w:val="Default"/>
      </w:pPr>
    </w:p>
    <w:p w:rsidR="00972B7C" w:rsidRDefault="00972B7C" w:rsidP="00972B7C">
      <w:pPr>
        <w:pStyle w:val="Default"/>
        <w:rPr>
          <w:b/>
          <w:bCs/>
        </w:rPr>
      </w:pPr>
      <w:r w:rsidRPr="00972B7C">
        <w:rPr>
          <w:b/>
          <w:bCs/>
        </w:rPr>
        <w:t xml:space="preserve">Art. 179. </w:t>
      </w:r>
    </w:p>
    <w:p w:rsidR="00972B7C" w:rsidRPr="00972B7C" w:rsidRDefault="00972B7C" w:rsidP="00972B7C">
      <w:pPr>
        <w:pStyle w:val="Default"/>
      </w:pPr>
      <w:r w:rsidRPr="00972B7C">
        <w:t xml:space="preserve">1. Osoba, której nadano stopień doktora albo stopień doktora habilitowanego, otrzymuje odpowiednio </w:t>
      </w:r>
      <w:proofErr w:type="spellStart"/>
      <w:r w:rsidRPr="00972B7C">
        <w:t>dy-plom</w:t>
      </w:r>
      <w:proofErr w:type="spellEnd"/>
      <w:r w:rsidRPr="00972B7C">
        <w:t xml:space="preserve"> doktorski albo dyplom habilitacyjny oraz odpis tego dyplomu. Na wniosek tej osoby wydaje się odpisy dyplomu w języku obcym.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t xml:space="preserve">2. W przypadku, o którym mowa w art. 185 ust. 2, osoba, której nadano stopień doktora, otrzymuje wspólny dyplom doktorski wydany przez podmioty nadające stopień doktora albo dyplom doktorski wydany przez jeden z podmiotów, wskazany w umowie. </w:t>
      </w:r>
    </w:p>
    <w:p w:rsidR="00972B7C" w:rsidRPr="00972B7C" w:rsidRDefault="00972B7C" w:rsidP="00972B7C">
      <w:pPr>
        <w:pStyle w:val="Default"/>
        <w:pageBreakBefore/>
        <w:rPr>
          <w:color w:val="auto"/>
        </w:rPr>
      </w:pPr>
      <w:bookmarkStart w:id="0" w:name="_GoBack"/>
      <w:r w:rsidRPr="00972B7C">
        <w:rPr>
          <w:b/>
          <w:bCs/>
          <w:color w:val="auto"/>
        </w:rPr>
        <w:lastRenderedPageBreak/>
        <w:t xml:space="preserve">Art. 180. </w:t>
      </w:r>
      <w:r>
        <w:rPr>
          <w:b/>
          <w:bCs/>
          <w:color w:val="auto"/>
        </w:rPr>
        <w:br/>
      </w:r>
      <w:bookmarkEnd w:id="0"/>
      <w:r w:rsidRPr="00972B7C">
        <w:rPr>
          <w:color w:val="auto"/>
        </w:rPr>
        <w:t>1. Dyplomy doktorskie i dyplomy habilitacyjne oraz ich duplikaty i odpisy, przeznaczone do obrotu praw-</w:t>
      </w:r>
      <w:proofErr w:type="spellStart"/>
      <w:r w:rsidRPr="00972B7C">
        <w:rPr>
          <w:color w:val="auto"/>
        </w:rPr>
        <w:t>nego</w:t>
      </w:r>
      <w:proofErr w:type="spellEnd"/>
      <w:r w:rsidRPr="00972B7C">
        <w:rPr>
          <w:color w:val="auto"/>
        </w:rPr>
        <w:t xml:space="preserve"> z zagranicą, są uwierzytelniane na wniosek zainteresowanego przez: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dyrektora NAWA – w przypadku stopni nadanych przez uczelnie;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Prezesa PAN – w przypadku stopni nadanych przez instytuty PAN oraz przez instytuty międzynarodowe;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ministra nadzorującego instytut badawczy – w przypadku stopni nadanych przez instytuty badawcze.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2. Za uwierzytelnienie pobierana jest opłata.</w:t>
      </w:r>
      <w:r>
        <w:rPr>
          <w:color w:val="auto"/>
        </w:rPr>
        <w:br/>
      </w:r>
      <w:r w:rsidRPr="00972B7C">
        <w:rPr>
          <w:color w:val="auto"/>
        </w:rPr>
        <w:t xml:space="preserve">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181. </w:t>
      </w:r>
      <w:r>
        <w:rPr>
          <w:b/>
          <w:bCs/>
          <w:color w:val="auto"/>
        </w:rPr>
        <w:br/>
      </w:r>
      <w:r w:rsidRPr="00972B7C">
        <w:rPr>
          <w:color w:val="auto"/>
        </w:rPr>
        <w:t>Minister właściwy do spraw szkolnictwa wyższego i nauki określi, w drodze rozporządzenia, niezbędne elementy dyplomu doktorskiego oraz dyplomu habilitacyjnego, sposób sporządzania duplikatów i odpisów dyplomów oraz dokonywania w nich sprostowań i zmian danych osobowych, wzór legitymacji doktoranta, sposób potwierdzania jej waż-</w:t>
      </w:r>
      <w:proofErr w:type="spellStart"/>
      <w:r w:rsidRPr="00972B7C">
        <w:rPr>
          <w:color w:val="auto"/>
        </w:rPr>
        <w:t>ności</w:t>
      </w:r>
      <w:proofErr w:type="spellEnd"/>
      <w:r w:rsidRPr="00972B7C">
        <w:rPr>
          <w:color w:val="auto"/>
        </w:rPr>
        <w:t xml:space="preserve">, sposób uwierzytelniania dokumentów, o których mowa w art. 180 ust. 1, przeznaczonych do obrotu prawnego z zagranicą, wysokość i sposób pobierania opłaty za uwierzytelnianie dokumentów oraz wysokość opłaty za wydanie </w:t>
      </w:r>
      <w:proofErr w:type="spellStart"/>
      <w:r w:rsidRPr="00972B7C">
        <w:rPr>
          <w:color w:val="auto"/>
        </w:rPr>
        <w:t>du-plikatu</w:t>
      </w:r>
      <w:proofErr w:type="spellEnd"/>
      <w:r w:rsidRPr="00972B7C">
        <w:rPr>
          <w:color w:val="auto"/>
        </w:rPr>
        <w:t xml:space="preserve"> dyplomu, a także za wydanie odpisu dyplomu, w tym w języku obcym, mając na uwadze konieczność zapewnienia kompletności informacji zawartych w dyplomach, potrzebę poświadczenia statusu doktoranta oraz zapewnienia </w:t>
      </w:r>
      <w:proofErr w:type="spellStart"/>
      <w:r w:rsidRPr="00972B7C">
        <w:rPr>
          <w:color w:val="auto"/>
        </w:rPr>
        <w:t>adekwat-ności</w:t>
      </w:r>
      <w:proofErr w:type="spellEnd"/>
      <w:r w:rsidRPr="00972B7C">
        <w:rPr>
          <w:color w:val="auto"/>
        </w:rPr>
        <w:t xml:space="preserve"> wysokości opłat do kosztów, a także szczególne znaczenie dokumentów przeznaczonych do obrotu prawnego z zagranicą. </w:t>
      </w:r>
      <w:r>
        <w:rPr>
          <w:color w:val="auto"/>
        </w:rPr>
        <w:br/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182. </w:t>
      </w:r>
      <w:r>
        <w:rPr>
          <w:b/>
          <w:bCs/>
          <w:color w:val="auto"/>
        </w:rPr>
        <w:br/>
      </w:r>
      <w:r w:rsidRPr="00972B7C">
        <w:rPr>
          <w:color w:val="auto"/>
        </w:rPr>
        <w:t xml:space="preserve">1. Osoba, która ubiega się o nadanie stopnia doktora, stopnia doktora habilitowanego lub tytułu profesora, wnosi opłatę za przeprowadzenie postępowania w tej sprawie.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Opłatę wnosi się na rzecz uczelni, instytutu PAN, instytutu badawczego, instytutu międzynarodowego albo RDN.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Wysokość opłaty nie może przekraczać kosztów postępowania, uwzględniających w szczególności koszty </w:t>
      </w:r>
      <w:proofErr w:type="spellStart"/>
      <w:r w:rsidRPr="00972B7C">
        <w:rPr>
          <w:color w:val="auto"/>
        </w:rPr>
        <w:t>wyna</w:t>
      </w:r>
      <w:proofErr w:type="spellEnd"/>
      <w:r w:rsidRPr="00972B7C">
        <w:rPr>
          <w:color w:val="auto"/>
        </w:rPr>
        <w:t xml:space="preserve">-grodzeń promotora lub promotorów, promotora pomocniczego i recenzentów.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Opłaty nie pobiera się w uczelni, instytucie PAN, instytucie badawczym, instytucie międzynarodowym od osoby ubiegającej się o stopień doktora, która ukończyła kształcenie w szkole doktorskiej.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5. W uzasadnionych przypadkach rektor, dyrektor instytutu PAN, dyrektor instytutu badawczego lub dyrektor </w:t>
      </w:r>
      <w:proofErr w:type="spellStart"/>
      <w:r w:rsidRPr="00972B7C">
        <w:rPr>
          <w:color w:val="auto"/>
        </w:rPr>
        <w:t>instytu</w:t>
      </w:r>
      <w:proofErr w:type="spellEnd"/>
      <w:r w:rsidRPr="00972B7C">
        <w:rPr>
          <w:color w:val="auto"/>
        </w:rPr>
        <w:t xml:space="preserve">-tu międzynarodowego może zwolnić z opłaty w całości lub w części.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6. W przypadku nauczyciela akademickiego albo pracownika naukowego, koszty postępowania ponosi zatrudniająca go uczelnia, instytut PAN, instytut badawczy lub instytut międzynarodowy. </w:t>
      </w:r>
      <w:r>
        <w:rPr>
          <w:color w:val="auto"/>
        </w:rPr>
        <w:br/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183. </w:t>
      </w:r>
      <w:r>
        <w:rPr>
          <w:b/>
          <w:bCs/>
          <w:color w:val="auto"/>
        </w:rPr>
        <w:br/>
      </w:r>
      <w:r w:rsidRPr="00972B7C">
        <w:rPr>
          <w:color w:val="auto"/>
        </w:rPr>
        <w:t xml:space="preserve">Nauczyciel akademicki oraz pracownik naukowy nie może bez uzasadnionej przyczyny uchylić się od </w:t>
      </w:r>
      <w:proofErr w:type="spellStart"/>
      <w:r w:rsidRPr="00972B7C">
        <w:rPr>
          <w:color w:val="auto"/>
        </w:rPr>
        <w:t>peł-nienia</w:t>
      </w:r>
      <w:proofErr w:type="spellEnd"/>
      <w:r w:rsidRPr="00972B7C">
        <w:rPr>
          <w:color w:val="auto"/>
        </w:rPr>
        <w:t xml:space="preserve"> funkcji promotora, promotora pomocniczego, recenzenta w postępowaniu w sprawie nadania stopnia doktora, stop-</w:t>
      </w:r>
      <w:proofErr w:type="spellStart"/>
      <w:r w:rsidRPr="00972B7C">
        <w:rPr>
          <w:color w:val="auto"/>
        </w:rPr>
        <w:t>nia</w:t>
      </w:r>
      <w:proofErr w:type="spellEnd"/>
      <w:r w:rsidRPr="00972B7C">
        <w:rPr>
          <w:color w:val="auto"/>
        </w:rPr>
        <w:t xml:space="preserve"> doktora habilitowanego lub tytułu profesora, a także funkcji recenzenta, o którym mowa w art. 238 ust. 2. </w:t>
      </w:r>
      <w:r>
        <w:rPr>
          <w:color w:val="auto"/>
        </w:rPr>
        <w:br/>
      </w:r>
    </w:p>
    <w:p w:rsidR="00972B7C" w:rsidRDefault="00972B7C" w:rsidP="00972B7C">
      <w:pPr>
        <w:pStyle w:val="Default"/>
        <w:rPr>
          <w:color w:val="auto"/>
        </w:rPr>
      </w:pPr>
    </w:p>
    <w:p w:rsidR="00972B7C" w:rsidRPr="00972B7C" w:rsidRDefault="00972B7C" w:rsidP="00972B7C">
      <w:pPr>
        <w:pStyle w:val="Default"/>
        <w:rPr>
          <w:color w:val="auto"/>
        </w:rPr>
      </w:pP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lastRenderedPageBreak/>
        <w:t xml:space="preserve">Art. 184. </w:t>
      </w:r>
      <w:r>
        <w:rPr>
          <w:b/>
          <w:bCs/>
          <w:color w:val="auto"/>
        </w:rPr>
        <w:br/>
      </w:r>
      <w:r w:rsidRPr="00972B7C">
        <w:rPr>
          <w:color w:val="auto"/>
        </w:rPr>
        <w:t xml:space="preserve">1. Promotorowi, promotorowi pomocniczemu i recenzentowi w postępowaniu w sprawie nadania stopnia doktora, stopnia doktora habilitowanego lub tytułu profesora oraz członkowi komisji habilitacyjnej przysługuje jednorazowe wynagrodzenie.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Wynagrodzenie promotora wynosi 83%, a promotora pomocniczego – 50% wynagrodzenia profesora. Wynagrodzenie wypłaca się po zakończeniu postępowania w sprawie nadania stopnia doktora, w wyniku którego został on nadany.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Wynagrodzenie recenzenta wynosi w postępowaniu w sprawie nadania: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stopnia doktora – 27%,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stopnia doktora habilitowanego – 33%,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tytułu profesora – 40%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– wynagrodzenia profesora. </w:t>
      </w:r>
    </w:p>
    <w:p w:rsidR="00972B7C" w:rsidRPr="00972B7C" w:rsidRDefault="00972B7C" w:rsidP="00972B7C">
      <w:pPr>
        <w:pStyle w:val="Default"/>
      </w:pPr>
      <w:r w:rsidRPr="00972B7C">
        <w:rPr>
          <w:color w:val="auto"/>
        </w:rPr>
        <w:t>4. Wynagrodzenie członka komisji habilitacyjnej wynosi 17% wynagrodzenia profesora, a w przypadku gdy pełni on funkcję jej przewodniczącego lub sekretarza – 33% wynagrodzenia profesora. Wynagrodzenie wypłaca się po zakończeniu postępowania w sprawie nadania stopnia.</w:t>
      </w:r>
      <w:r>
        <w:rPr>
          <w:color w:val="auto"/>
        </w:rPr>
        <w:br/>
      </w:r>
    </w:p>
    <w:p w:rsidR="00972B7C" w:rsidRPr="00972B7C" w:rsidRDefault="00972B7C" w:rsidP="00972B7C">
      <w:pPr>
        <w:pStyle w:val="Default"/>
        <w:spacing w:line="276" w:lineRule="auto"/>
        <w:jc w:val="center"/>
        <w:rPr>
          <w:color w:val="auto"/>
        </w:rPr>
      </w:pPr>
      <w:r w:rsidRPr="00972B7C">
        <w:rPr>
          <w:color w:val="auto"/>
        </w:rPr>
        <w:t>Rozdział 2</w:t>
      </w:r>
    </w:p>
    <w:p w:rsidR="00972B7C" w:rsidRPr="00972B7C" w:rsidRDefault="00972B7C" w:rsidP="00972B7C">
      <w:pPr>
        <w:pStyle w:val="Default"/>
        <w:spacing w:line="276" w:lineRule="auto"/>
        <w:jc w:val="center"/>
        <w:rPr>
          <w:color w:val="auto"/>
        </w:rPr>
      </w:pPr>
      <w:r w:rsidRPr="00972B7C">
        <w:rPr>
          <w:b/>
          <w:bCs/>
          <w:color w:val="auto"/>
        </w:rPr>
        <w:t>Stopień doktora</w:t>
      </w:r>
    </w:p>
    <w:p w:rsidR="00972B7C" w:rsidRPr="00972B7C" w:rsidRDefault="00972B7C" w:rsidP="00972B7C">
      <w:pPr>
        <w:pStyle w:val="Default"/>
        <w:spacing w:line="276" w:lineRule="auto"/>
        <w:jc w:val="center"/>
        <w:rPr>
          <w:color w:val="auto"/>
        </w:rPr>
      </w:pPr>
      <w:r w:rsidRPr="00972B7C">
        <w:rPr>
          <w:color w:val="auto"/>
        </w:rPr>
        <w:t>Oddział 1</w:t>
      </w:r>
    </w:p>
    <w:p w:rsidR="00972B7C" w:rsidRDefault="00972B7C" w:rsidP="00972B7C">
      <w:pPr>
        <w:pStyle w:val="Default"/>
        <w:spacing w:line="276" w:lineRule="auto"/>
        <w:jc w:val="center"/>
        <w:rPr>
          <w:b/>
          <w:bCs/>
          <w:color w:val="auto"/>
        </w:rPr>
      </w:pPr>
      <w:r w:rsidRPr="00972B7C">
        <w:rPr>
          <w:b/>
          <w:bCs/>
          <w:color w:val="auto"/>
        </w:rPr>
        <w:t>Nadawanie stopnia doktora</w:t>
      </w:r>
    </w:p>
    <w:p w:rsidR="00972B7C" w:rsidRPr="00972B7C" w:rsidRDefault="00972B7C" w:rsidP="00972B7C">
      <w:pPr>
        <w:pStyle w:val="Default"/>
        <w:spacing w:line="276" w:lineRule="auto"/>
        <w:jc w:val="center"/>
        <w:rPr>
          <w:color w:val="auto"/>
        </w:rPr>
      </w:pP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185. </w:t>
      </w:r>
      <w:r>
        <w:rPr>
          <w:b/>
          <w:bCs/>
          <w:color w:val="auto"/>
        </w:rPr>
        <w:br/>
      </w:r>
      <w:r w:rsidRPr="00972B7C">
        <w:rPr>
          <w:color w:val="auto"/>
        </w:rPr>
        <w:t xml:space="preserve">1. Uprawnienie do nadawania stopnia doktora w dyscyplinie posiada uczelnia, instytut PAN, instytut ba-dawczy albo instytut międzynarodowy w dyscyplinie, w której posiada kategorię naukową A+, A albo B+, zwane dalej „podmiotem doktoryzującym”.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2. Stopień doktora może być nadany w dyscyplinie również wspólnie przez uczelnie,</w:t>
      </w:r>
      <w:r>
        <w:rPr>
          <w:color w:val="auto"/>
        </w:rPr>
        <w:t xml:space="preserve"> instytuty PAN, instytuty badaw</w:t>
      </w:r>
      <w:r w:rsidRPr="00972B7C">
        <w:rPr>
          <w:color w:val="auto"/>
        </w:rPr>
        <w:t xml:space="preserve">cze lub instytuty międzynarodowe w dyscyplinie, w której każde posiada kategorię naukową A+, A albo B+, w tym z udziałem podmiotów zagranicznych posiadających uprawnienia do nadawania stopnia doktora w zakresie dyscypliny, w której nadawany jest stopień. Zasady współpracy określa umowa zawarta w formie pisemnej, która w szczególności wskazuje podmiot odpowiedzialny za wprowadzanie danych do systemu, o którym mowa w art. 342 ust. 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W przypadku, o którym mowa w art. 177 ust. 6, stopień doktora może być nadany w dziedzinie nauki przez pod-miot doktoryzujący, który posiada kategorię naukową A+, A albo B+ w ponad połowie dyscyplin zawierających się w tej dziedzinie.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4. W przypadku utraty uprawnienia do nadawania stopnia doktora w danej dyscyplin</w:t>
      </w:r>
      <w:r>
        <w:rPr>
          <w:color w:val="auto"/>
        </w:rPr>
        <w:t>ie albo dziedzinie, podmiot dok</w:t>
      </w:r>
      <w:r w:rsidRPr="00972B7C">
        <w:rPr>
          <w:color w:val="auto"/>
        </w:rPr>
        <w:t>toryzujący zapewnia możliwość kontynuowania postępowań w innym podmiocie posiadającym uprawnienia do nadawania stopnia doktora w tej dyscyplinie albo dziedzinie. W przypadku braku możliwości za</w:t>
      </w:r>
      <w:r>
        <w:rPr>
          <w:color w:val="auto"/>
        </w:rPr>
        <w:t>pewnienia kontynuowania postępo</w:t>
      </w:r>
      <w:r w:rsidRPr="00972B7C">
        <w:rPr>
          <w:color w:val="auto"/>
        </w:rPr>
        <w:t xml:space="preserve">wań w innym podmiocie, RDN wyznacza ten podmiot. </w:t>
      </w:r>
      <w:r>
        <w:rPr>
          <w:color w:val="auto"/>
        </w:rPr>
        <w:br/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186. </w:t>
      </w:r>
      <w:r>
        <w:rPr>
          <w:b/>
          <w:bCs/>
          <w:color w:val="auto"/>
        </w:rPr>
        <w:br/>
      </w:r>
      <w:r w:rsidRPr="00972B7C">
        <w:rPr>
          <w:color w:val="auto"/>
        </w:rPr>
        <w:t xml:space="preserve">1. Stopień doktora nadaje się osobie, która: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posiada tytuł zawodowy magistra, magistra inżyniera albo równorzędny lub posiada dyplom, o którym mowa w art. 326 ust. 2 pkt 2 lub art. 327 ust. 2, dający prawo do ubiegania się o nadanie stopnia doktora w państwie, w którego systemie szkolnictwa wyższego działa uczelnia, która go wydała;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lastRenderedPageBreak/>
        <w:t xml:space="preserve">2) uzyskała efekty uczenia się dla kwalifikacji na poziomie 8 PRK, przy czym efekty uczenia się w zakresie znajomości nowożytnego języka obcego są potwierdzone certyfikatem lub dyplomem ukończenia studiów, poświadczającymi znajomość tego języka na poziomie biegłości językowej co najmniej B2;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posiada w dorobku co najmniej: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a) 1 artykuł naukowy opublikowany w czasopiśmie naukowym lub w recenzowanych materiałach z konferencji międzynarodowej, które w roku opublikowania artykułu w ostatecznej formie były ujęte w wykazie </w:t>
      </w:r>
      <w:proofErr w:type="spellStart"/>
      <w:r w:rsidRPr="00972B7C">
        <w:rPr>
          <w:color w:val="auto"/>
        </w:rPr>
        <w:t>sporządzo-nym</w:t>
      </w:r>
      <w:proofErr w:type="spellEnd"/>
      <w:r w:rsidRPr="00972B7C">
        <w:rPr>
          <w:color w:val="auto"/>
        </w:rPr>
        <w:t xml:space="preserve"> zgodnie z przepisami wydanymi na podstawie art. 267 ust. 2 pkt 2 lit. b, lub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b) 1 monografię naukową wydaną przez wydawnictwo, które w roku opublikowania monografii w ostatecznej for-</w:t>
      </w:r>
      <w:proofErr w:type="spellStart"/>
      <w:r w:rsidRPr="00972B7C">
        <w:rPr>
          <w:color w:val="auto"/>
        </w:rPr>
        <w:t>mie</w:t>
      </w:r>
      <w:proofErr w:type="spellEnd"/>
      <w:r w:rsidRPr="00972B7C">
        <w:rPr>
          <w:color w:val="auto"/>
        </w:rPr>
        <w:t xml:space="preserve"> było ujęte w wykazie sporządzonym zgodnie z przepisami wydanymi na podstawie art. 267 ust. 2 pkt 2 lit. a, albo rozdział w takiej monografii, lub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c) dzieło artystyczne o istotnym znaczeniu;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4) przedstawiła i obroniła rozprawę doktorską;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5) spełniła inne wymagania określone przez podmiot doktoryzujący.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W wyjątkowych przypadkach, uzasadnionych najwyższą jakością osiągnięć naukowych, stopień doktora można na-dać osobie niespełniającej wymagań określonych w ust. 1 pkt 1, będącej absolwentem studiów pierwszego stopnia lub studentem, który ukończył trzeci rok jednolitych studiów magisterskich.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Osoba, o której mowa w ust. 2, po nadaniu stopnia doktora uzyskuje równocześnie wykształcenie wyższe, o którym mowa w art. 77 ust. 1 pkt 2. </w:t>
      </w:r>
    </w:p>
    <w:p w:rsidR="00972B7C" w:rsidRPr="00972B7C" w:rsidRDefault="00972B7C" w:rsidP="00972B7C">
      <w:pPr>
        <w:pStyle w:val="Default"/>
        <w:rPr>
          <w:color w:val="auto"/>
        </w:rPr>
      </w:pP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187. </w:t>
      </w:r>
      <w:r>
        <w:rPr>
          <w:b/>
          <w:bCs/>
          <w:color w:val="auto"/>
        </w:rPr>
        <w:br/>
      </w:r>
      <w:r w:rsidRPr="00972B7C">
        <w:rPr>
          <w:color w:val="auto"/>
        </w:rPr>
        <w:t xml:space="preserve">1. Rozprawa doktorska prezentuje ogólną wiedzę teoretyczną kandydata w dyscyplinie albo dyscyplinach oraz umiejętność samodzielnego prowadzenia pracy naukowej lub artystycznej.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Przedmiotem rozprawy doktorskiej jest oryginalne rozwiązanie problemu naukowego, oryginalne rozwiązanie w zakresie zastosowania wyników własnych badań naukowych w sferze gospodarczej lub społecznej albo oryginalne do-konanie artystyczne. Dziennik Ustaw – 49 – Poz. 1668 </w:t>
      </w:r>
    </w:p>
    <w:p w:rsidR="00972B7C" w:rsidRPr="00972B7C" w:rsidRDefault="00972B7C" w:rsidP="00972B7C">
      <w:pPr>
        <w:pStyle w:val="Default"/>
        <w:rPr>
          <w:color w:val="auto"/>
        </w:rPr>
      </w:pPr>
      <w:r>
        <w:rPr>
          <w:color w:val="auto"/>
        </w:rPr>
        <w:t xml:space="preserve">3. Rozprawę </w:t>
      </w:r>
      <w:r w:rsidRPr="00972B7C">
        <w:rPr>
          <w:color w:val="auto"/>
        </w:rPr>
        <w:t xml:space="preserve">doktorską może stanowić praca pisemna, w tym monografia naukowa, zbiór opublikowanych i </w:t>
      </w:r>
      <w:proofErr w:type="spellStart"/>
      <w:r w:rsidRPr="00972B7C">
        <w:rPr>
          <w:color w:val="auto"/>
        </w:rPr>
        <w:t>powiąza-nych</w:t>
      </w:r>
      <w:proofErr w:type="spellEnd"/>
      <w:r w:rsidRPr="00972B7C">
        <w:rPr>
          <w:color w:val="auto"/>
        </w:rPr>
        <w:t xml:space="preserve"> tematycznie artykułów naukowych, praca projektowa, konstrukcyjna, technologiczna, wdrożeniowa lub artystyczna, a także samodzielna i wyodrębniona część pracy zbiorowej.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Do rozprawy doktorskiej dołącza się streszczenie w języku angielskim, a do rozprawy doktorskiej przygotowanej w języku obcym również streszczenie w języku polskim. W przypadku gdy rozprawa doktorska nie jest pracą pisemną, dołącza się opis w językach polskim i angielskim. </w:t>
      </w:r>
    </w:p>
    <w:p w:rsidR="00972B7C" w:rsidRPr="00972B7C" w:rsidRDefault="00972B7C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188.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Podmiot doktoryzujący, nie później niż 30 dni przed wyznaczonym dniem obrony rozprawy doktorskiej, udostępnia w BIP na swojej stronie podmiotowej rozprawę doktorską będącą pracą pisemną wraz z jej streszczeniem albo opis rozprawy doktorskiej niebędącej pracą pisemną oraz recenzje.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W przypadku rozprawy doktorskiej, której przedmiot jest objęty tajemnicą prawnie chronioną, udostępnia się tylko recenzje z wyłączeniem treści objętych tą tajemnicą.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Dokumenty, o których mowa w ust. 1, niezwłocznie po ich udostępnieniu zamieszcza się w systemie, o którym mowa w art. 342 ust. 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Jeżeli rozprawa doktorska jest pracą pisemną, podmiot doktoryzujący sprawdza ją przed obroną z wykorzystaniem Jednolitego Systemu </w:t>
      </w:r>
      <w:proofErr w:type="spellStart"/>
      <w:r w:rsidRPr="00972B7C">
        <w:rPr>
          <w:color w:val="auto"/>
        </w:rPr>
        <w:t>Antyplagiatowego</w:t>
      </w:r>
      <w:proofErr w:type="spellEnd"/>
      <w:r w:rsidRPr="00972B7C">
        <w:rPr>
          <w:color w:val="auto"/>
        </w:rPr>
        <w:t xml:space="preserve">, o którym mowa w art. 351 ust. 1. </w:t>
      </w: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lastRenderedPageBreak/>
        <w:t xml:space="preserve">Art. 189.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Postępowanie w sprawie nadania stopnia doktora wszczyna się na wniosek osoby spełniającej wymagania określone w art. 186 ust. 1 pkt 1–3 albo ust. 2. Do wniosku dołącza się rozprawę doktorską wraz z pozytywną opinią promotora lub promotorów.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190.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Opieka naukowa nad przygotowaniem rozprawy doktorskiej jest sprawowana przez promotora lub pro-motorów albo przez promotora i promotora pomocniczego.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2. W postępowaniu w sprawie nadania stopnia doktora wyznacza się 3 recenzentów spośród osób niebędących pra-</w:t>
      </w:r>
      <w:proofErr w:type="spellStart"/>
      <w:r w:rsidRPr="00972B7C">
        <w:rPr>
          <w:color w:val="auto"/>
        </w:rPr>
        <w:t>cownikami</w:t>
      </w:r>
      <w:proofErr w:type="spellEnd"/>
      <w:r w:rsidRPr="00972B7C">
        <w:rPr>
          <w:color w:val="auto"/>
        </w:rPr>
        <w:t xml:space="preserve"> podmiotu doktoryzującego oraz uczelni, instytutu PAN, instytutu badawczego albo instytutu </w:t>
      </w:r>
      <w:proofErr w:type="spellStart"/>
      <w:r w:rsidRPr="00972B7C">
        <w:rPr>
          <w:color w:val="auto"/>
        </w:rPr>
        <w:t>międzynarodowe-go</w:t>
      </w:r>
      <w:proofErr w:type="spellEnd"/>
      <w:r w:rsidRPr="00972B7C">
        <w:rPr>
          <w:color w:val="auto"/>
        </w:rPr>
        <w:t xml:space="preserve">, których pracownikiem jest osoba ubiegająca się o stopień doktora.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Recenzenci sporządzają recenzje rozprawy doktorskiej w terminie 2 miesięcy od dnia jej doręczenia.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Promotorem i recenzentem może być osoba posiadająca stopień doktora habilitowanego lub tytuł profesora, a promotorem pomocniczym – osoba posiadająca stopień doktora.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5. Promotorem i recenzentem może być osoba niespełniająca warunków określonych w ust. 4, która jest </w:t>
      </w:r>
      <w:proofErr w:type="spellStart"/>
      <w:r w:rsidRPr="00972B7C">
        <w:rPr>
          <w:color w:val="auto"/>
        </w:rPr>
        <w:t>pracowni-kiem</w:t>
      </w:r>
      <w:proofErr w:type="spellEnd"/>
      <w:r w:rsidRPr="00972B7C">
        <w:rPr>
          <w:color w:val="auto"/>
        </w:rPr>
        <w:t xml:space="preserve"> zagranicznej uczelni lub instytucji naukowej, jeżeli organ, o którym mowa w art. 178 ust. 1, uzna, że osoba ta posiada znaczące osiągnięcia w zakresie zagadnień naukowych, których dotyczy rozprawa doktorska.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6. Promotorem nie może zostać osoba, która w okresie ostatnich 5 lat: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była promotorem 4 doktorantów, którzy zostali skreśleni z listy doktorantów z powodu negatywnego wyniku oceny śródokresowej, lub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sprawowała opiekę nad przygotowaniem rozprawy przez co najmniej 2 osoby ubiegające się o stopień doktora, które nie uzyskały pozytywnych recenzji, o których mowa w art. 191 ust. 1.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Do obrony rozprawy doktorskiej może być dopuszczona osoba, która uzyskała pozytywne recenzje od co najmniej 2 recenzentów oraz spełniła wymagania, o których mowa w art. 186 ust. 1 pkt 5.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Na postanowienie o odmowie dopuszczenia do obrony przysługuje zażalenie do RDN.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192.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Czynności w postępowaniu w sprawie nadania stopnia doktora może dokonywać komisja powołana przez organ, o którym mowa w art. 178 ust. 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Senat albo rada naukowa określi sposób postępowania w sprawie nadania stopnia doktora, w szczególności: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sposób wyznaczania i zmiany promotora, promotorów lub promotora pomocniczego;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zasady ustalania wysokości opłaty za postępowanie w sprawie nadania stopnia doktora w trybie eksternistycznym oraz zwalniania z tej opłaty;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tryb złożenia rozprawy doktorskiej;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4) tryb powoływania oraz zakres czynności komisji, o której mowa w ust. 1;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5) spos</w:t>
      </w:r>
      <w:r w:rsidR="00834DA6">
        <w:rPr>
          <w:color w:val="auto"/>
        </w:rPr>
        <w:t>ób wyznaczania recenzentów</w:t>
      </w:r>
    </w:p>
    <w:p w:rsidR="00972B7C" w:rsidRPr="00972B7C" w:rsidRDefault="00972B7C" w:rsidP="00972B7C">
      <w:pPr>
        <w:pStyle w:val="Default"/>
        <w:rPr>
          <w:color w:val="auto"/>
        </w:rPr>
      </w:pPr>
    </w:p>
    <w:p w:rsidR="00972B7C" w:rsidRPr="00972B7C" w:rsidRDefault="00972B7C" w:rsidP="00972B7C">
      <w:pPr>
        <w:pStyle w:val="Default"/>
        <w:pageBreakBefore/>
        <w:rPr>
          <w:color w:val="auto"/>
        </w:rPr>
      </w:pPr>
      <w:r w:rsidRPr="00972B7C">
        <w:rPr>
          <w:color w:val="auto"/>
        </w:rPr>
        <w:lastRenderedPageBreak/>
        <w:t xml:space="preserve">6) sposób weryfikacji efektów uczenia się dla kwalifikacji na poziomie 8 PRK w przypadku osób ubiegających się o nadanie stopnia doktora w trybie eksternistycznym;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7) sposób weryfikacji spełnienia wymagania, o którym mowa w art. 186 ust. 1 pkt 3 lit. a i b, w przypadku publikacji </w:t>
      </w:r>
      <w:proofErr w:type="spellStart"/>
      <w:r w:rsidRPr="00972B7C">
        <w:rPr>
          <w:color w:val="auto"/>
        </w:rPr>
        <w:t>wieloautorskich</w:t>
      </w:r>
      <w:proofErr w:type="spellEnd"/>
      <w:r w:rsidRPr="00972B7C">
        <w:rPr>
          <w:color w:val="auto"/>
        </w:rPr>
        <w:t xml:space="preserve">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Senat albo rada naukowa może określić wymagania, o których mowa w art. 186 ust. 1 pkt 5, lub dodatkowe warunki dopuszczenia do obrony.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193.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Od decyzji o odmowie nadania stopnia doktora przysługuje odwołanie do RDN.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Termin na wniesienie odwołania wynosi 30 dni od dnia doręczenia decyzji.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Organ, o którym mowa w art. 178 ust. 1, przekazuje odwołanie RDN wraz ze swoją opinią i aktami sprawy w terminie 3 miesięcy od dnia złożenia odwołania.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Po rozpatrzeniu odwołania, w terminie nie dłuższym niż 6 miesięcy, RDN utrzymuje w mocy zaskarżoną decyzję albo uchyla ją i przekazuje sprawę do ponownego rozpatrzenia organowi, o którym mowa w art. 178 ust. 1, tego samego albo innego podmiotu doktoryzującego.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5. W przypadku niedopuszczenia do obrony rozprawy doktorskiej albo wydania decyzji o odmowie nadania stopnia doktora, ta sama rozprawa nie może być podstawą do ponownego ubiegania się o nadanie stopnia doktora.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194.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W przypadku zaistnienia określonych w Kpa przyczyn wznowienia postępowania administracyjnego w sprawie nadania stopnia doktora albo rażącego naruszenia prawa przez podmiot doktoryzujący, RDN wydaje postanowienie o wznowieniu postępowania i wskazuje podmiot doktoryzujący, który prowadzi postępowanie.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195.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W przypadku gdy osoba ubiegająca się o stopień doktora przypisała sobie autorstwo istotnego fragmentu lub innych elementów cudzego utworu lub ustalenia naukowego, podmiot doktoryzujący stwierdza nieważność decyzji o nadaniu stopnia.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196.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Pracownikowi niebędącemu nauczycielem akademickim lub pracownikiem naukowym przysługuje, na jego wniosek: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urlop na przygotowanie rozprawy doktorskiej lub na przygotowanie się do obrony rozprawy doktorskiej, udzielany w terminie uzgodnionym z pracodawcą, w wymiarze 28 dni, które w rozumieniu odrębnych przepisów są dla tego pracownika dniami pracy, oraz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zwolnienie od pracy na obronę rozprawy doktorskiej. </w:t>
      </w:r>
    </w:p>
    <w:p w:rsidR="00834DA6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2. Za okres urlopu oraz zwolnienia od pracy pracownikowi przysługuje wynagrodz</w:t>
      </w:r>
      <w:r w:rsidR="00834DA6">
        <w:rPr>
          <w:color w:val="auto"/>
        </w:rPr>
        <w:t>enie ustalane jak za urlop wypo</w:t>
      </w:r>
      <w:r w:rsidRPr="00972B7C">
        <w:rPr>
          <w:color w:val="auto"/>
        </w:rPr>
        <w:t>czynkowy.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 </w:t>
      </w: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197.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Przygotowanie rozprawy doktorskiej odbywa się w trybie: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kształcenia doktorantów;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eksternistycznym. </w:t>
      </w:r>
    </w:p>
    <w:p w:rsidR="00834DA6" w:rsidRDefault="00834DA6" w:rsidP="00972B7C">
      <w:pPr>
        <w:pStyle w:val="Default"/>
        <w:rPr>
          <w:color w:val="auto"/>
        </w:rPr>
      </w:pPr>
    </w:p>
    <w:p w:rsidR="00834DA6" w:rsidRDefault="00834DA6" w:rsidP="00972B7C">
      <w:pPr>
        <w:pStyle w:val="Default"/>
        <w:rPr>
          <w:color w:val="auto"/>
        </w:rPr>
      </w:pPr>
    </w:p>
    <w:p w:rsidR="00834DA6" w:rsidRDefault="00834DA6" w:rsidP="00972B7C">
      <w:pPr>
        <w:pStyle w:val="Default"/>
        <w:rPr>
          <w:color w:val="auto"/>
        </w:rPr>
      </w:pPr>
    </w:p>
    <w:p w:rsidR="00834DA6" w:rsidRDefault="00834DA6" w:rsidP="00972B7C">
      <w:pPr>
        <w:pStyle w:val="Default"/>
        <w:rPr>
          <w:color w:val="auto"/>
        </w:rPr>
      </w:pPr>
    </w:p>
    <w:p w:rsidR="00834DA6" w:rsidRPr="00972B7C" w:rsidRDefault="00834DA6" w:rsidP="00972B7C">
      <w:pPr>
        <w:pStyle w:val="Default"/>
        <w:rPr>
          <w:color w:val="auto"/>
        </w:rPr>
      </w:pPr>
    </w:p>
    <w:p w:rsidR="00972B7C" w:rsidRPr="00972B7C" w:rsidRDefault="00972B7C" w:rsidP="00834DA6">
      <w:pPr>
        <w:pStyle w:val="Default"/>
        <w:jc w:val="center"/>
        <w:rPr>
          <w:color w:val="auto"/>
        </w:rPr>
      </w:pPr>
      <w:r w:rsidRPr="00972B7C">
        <w:rPr>
          <w:color w:val="auto"/>
        </w:rPr>
        <w:lastRenderedPageBreak/>
        <w:t>Oddział 2</w:t>
      </w:r>
    </w:p>
    <w:p w:rsidR="00972B7C" w:rsidRDefault="00972B7C" w:rsidP="00834DA6">
      <w:pPr>
        <w:pStyle w:val="Default"/>
        <w:jc w:val="center"/>
        <w:rPr>
          <w:b/>
          <w:bCs/>
          <w:color w:val="auto"/>
        </w:rPr>
      </w:pPr>
      <w:r w:rsidRPr="00972B7C">
        <w:rPr>
          <w:b/>
          <w:bCs/>
          <w:color w:val="auto"/>
        </w:rPr>
        <w:t>Kształcenie doktorantów</w:t>
      </w:r>
    </w:p>
    <w:p w:rsidR="00834DA6" w:rsidRPr="00972B7C" w:rsidRDefault="00834DA6" w:rsidP="00834DA6">
      <w:pPr>
        <w:pStyle w:val="Default"/>
        <w:jc w:val="center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198.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Kształcenie doktorantów przygotowuje do uzyskania stopnia doktora i odbywa się w szkole doktorskiej.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Szkoła doktorska jest zorganizowaną formą kształcenia w co najmniej 2 dyscyplinach, o których mowa w ust. 3 lub 5.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Szkoła doktorska może być prowadzona przez uczelnię akademicką, instytut PAN, instytut badawczy albo instytut międzynarodowy posiadające kategorię naukową A+, A albo B+ w co najmniej 2 dyscyplinach, zwane dalej „podmiotem prowadzącym szkołę doktorską”.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Szkoła doktorska może być prowadzona przez uczelnię akademicką, która prowadzi działalność naukową wyłącz-nie w 1 dyscyplinie, która jest dyscypliną w zakresie teologii albo kultury fizycznej albo dyscypliną artystyczną, i posiada w niej kategorię naukową A+, A albo B+. </w:t>
      </w:r>
    </w:p>
    <w:p w:rsidR="00834DA6" w:rsidRDefault="00972B7C" w:rsidP="00834DA6">
      <w:pPr>
        <w:pStyle w:val="Default"/>
        <w:rPr>
          <w:color w:val="auto"/>
        </w:rPr>
      </w:pPr>
      <w:r w:rsidRPr="00972B7C">
        <w:rPr>
          <w:color w:val="auto"/>
        </w:rPr>
        <w:t xml:space="preserve">5. Szkoła doktorska może być prowadzona wspólnie przez uczelnie akademickie, instytuty PAN, instytuty badawcze lub instytuty międzynarodowe, z których każde posiada kategorię naukową A+, A albo B+ w co najmniej 1 dyscyplinie. Szczegółowy podział zadań związanych z prowadzeniem szkoły doktorskiej oraz sposób ich finansowania określa umowa zawarta w formie pisemnej, która wskazuje również podmiot odpowiedzialny za wprowadzanie danych do systemu, o </w:t>
      </w:r>
      <w:proofErr w:type="spellStart"/>
      <w:r w:rsidRPr="00972B7C">
        <w:rPr>
          <w:color w:val="auto"/>
        </w:rPr>
        <w:t>któ</w:t>
      </w:r>
      <w:proofErr w:type="spellEnd"/>
      <w:r w:rsidRPr="00972B7C">
        <w:rPr>
          <w:color w:val="auto"/>
        </w:rPr>
        <w:t>-rym mowa w art. 342 ust. 1, i uprawniony do otrzymania środków finansowych na wspó</w:t>
      </w:r>
      <w:r w:rsidR="00834DA6">
        <w:rPr>
          <w:color w:val="auto"/>
        </w:rPr>
        <w:t>lne kształcenie w szkole doktor</w:t>
      </w:r>
      <w:r w:rsidRPr="00972B7C">
        <w:rPr>
          <w:color w:val="auto"/>
        </w:rPr>
        <w:t xml:space="preserve">skiej. </w:t>
      </w:r>
    </w:p>
    <w:p w:rsidR="00972B7C" w:rsidRPr="00972B7C" w:rsidRDefault="00972B7C" w:rsidP="00834DA6">
      <w:pPr>
        <w:pStyle w:val="Default"/>
        <w:rPr>
          <w:color w:val="auto"/>
        </w:rPr>
      </w:pPr>
      <w:r w:rsidRPr="00972B7C">
        <w:rPr>
          <w:color w:val="auto"/>
        </w:rPr>
        <w:t xml:space="preserve">6. Kształcenie doktorantów może być prowadzone we współpracy z innym podmiotem, w szczególności </w:t>
      </w:r>
      <w:proofErr w:type="spellStart"/>
      <w:r w:rsidRPr="00972B7C">
        <w:rPr>
          <w:color w:val="auto"/>
        </w:rPr>
        <w:t>przedsiębior-cą</w:t>
      </w:r>
      <w:proofErr w:type="spellEnd"/>
      <w:r w:rsidRPr="00972B7C">
        <w:rPr>
          <w:color w:val="auto"/>
        </w:rPr>
        <w:t xml:space="preserve"> lub zagraniczną uczelnią lub instytucją naukową.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7. Podmiot prowadzący szkołę doktorską może prowadzić nie więcej niż 3 szkoły doktorskie w danej dyscyplinie.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8. Za kształcenie doktorantów nie pobiera się opłat.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>Art. 199.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Podmiot prowadzący szkołę doktorską traci możliwość: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prowadzenia kształcenia doktorantów w ramach dyscypliny, w której uzyskał kategorię naukową B albo C,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prowadzenia szkoły doktorskiej w przypadku zaprzestania spełniania warunków określonych w art. 198 ust. 3–5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– i zaprzestaje kształcenia z końcem roku akademickiego, w którym wystąpiła ta okoliczność; przepisy art. 206 stosuje się.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200.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Do szkoły doktorskiej może być przyjęta osoba, która posiada tytuł zawodowy magistra, magistra </w:t>
      </w:r>
      <w:proofErr w:type="spellStart"/>
      <w:r w:rsidRPr="00972B7C">
        <w:rPr>
          <w:color w:val="auto"/>
        </w:rPr>
        <w:t>inży-niera</w:t>
      </w:r>
      <w:proofErr w:type="spellEnd"/>
      <w:r w:rsidRPr="00972B7C">
        <w:rPr>
          <w:color w:val="auto"/>
        </w:rPr>
        <w:t xml:space="preserve"> albo równorzędny, albo osoba, o której mowa w art. 186 ust. 2.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Rekrutacja do szkoły doktorskiej odbywa się w drodze konkursu na zasadach określonych przez senat albo radę naukową.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Zasady, o których mowa w ust. 2, oraz program kształcenia, o którym mowa w art. 201 ust. 3, podmiot prowadzący szkołę doktorską udostępnia nie później niż 5 miesięcy przed rozpoczęciem rekrutacji.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Przyjęcie do szkoły doktorskiej następuje w drodze wpisu na listę doktorantów.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5. Odmowa przyjęcia do szkoły doktorskiej następuje w drodze decyzji administracyjnej. Od decyzji przysługuje wniosek o ponowne rozpatrzenie sprawy.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6. Wyniki konkursu są jawne.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7. Jednocześnie można być doktorantem tylko w jednej szkole doktorskiej.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lastRenderedPageBreak/>
        <w:t xml:space="preserve">8. Osoba przyjęta do szkoły doktorskiej rozpoczyna kształcenie i nabywa prawa doktoranta z chwilą złożenia ślubowania.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Kształcenie doktorantów trwa od 6 do 8 semestrów.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W terminie 3 miesięcy od dnia podjęcia kształcenia doktorantowi wyznacza się promotora lub promotorów.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Kształcenie jest prowadzone na podstawie programu kształcenia oraz indywidualnego planu badawczego.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Program kształcenia ustala senat albo rada naukowa. Ustalenie programu wymaga zasięgnięcia opinii samorządu doktorantów. W przypadku bezskutecznego upływu terminu określonego w statucie, wymóg zasięgnięcia opinii uważa się za spełniony.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5. Program kształcenia może przewidywać odbywanie praktyk zawodowych w form</w:t>
      </w:r>
      <w:r w:rsidR="00834DA6">
        <w:rPr>
          <w:color w:val="auto"/>
        </w:rPr>
        <w:t>ie prowadzenia zajęć lub uczest</w:t>
      </w:r>
      <w:r w:rsidRPr="00972B7C">
        <w:rPr>
          <w:color w:val="auto"/>
        </w:rPr>
        <w:t xml:space="preserve">niczenia w ich prowadzeniu, w wymiarze nieprzekraczającym 60 godzin dydaktycznych rocznie.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202. </w:t>
      </w:r>
      <w:r w:rsidRPr="00972B7C">
        <w:rPr>
          <w:color w:val="auto"/>
        </w:rPr>
        <w:t>1. Doktorant, w uzgodnieniu z promotorem lub promotorami, opracowuj</w:t>
      </w:r>
      <w:r w:rsidR="00834DA6">
        <w:rPr>
          <w:color w:val="auto"/>
        </w:rPr>
        <w:t>e indywidualny plan badawczy za</w:t>
      </w:r>
      <w:r w:rsidRPr="00972B7C">
        <w:rPr>
          <w:color w:val="auto"/>
        </w:rPr>
        <w:t xml:space="preserve">wierający w szczególności harmonogram przygotowania rozprawy doktorskiej i przedstawia go podmiotowi prowadzące-mu szkołę doktorską w terminie 12 miesięcy od dnia rozpoczęcia kształcenia. W przypadku wyznaczenia promotora pomocniczego plan jest przedstawiany po zaopiniowaniu przez tego promotora.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2. Realizacja planu podlega ocenie śródokresowej w połowie okresu kształcenia o</w:t>
      </w:r>
      <w:r w:rsidR="00834DA6">
        <w:rPr>
          <w:color w:val="auto"/>
        </w:rPr>
        <w:t>kreślonego w programie kształce</w:t>
      </w:r>
      <w:r w:rsidRPr="00972B7C">
        <w:rPr>
          <w:color w:val="auto"/>
        </w:rPr>
        <w:t xml:space="preserve">nia, a w przypadku kształcenia trwającego 6 semestrów – w trakcie czwartego semestru.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Ocena śródokresowa kończy się wynikiem pozytywnym albo negatywnym. Wynik oceny wraz z uzasadnieniem jest jawny.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Ocena śródokresowa jest przeprowadzana przez komisję, w skład której wchodzą 3 osoby, w tym co najmniej 1 osoba posiadająca stopień doktora habilitowanego lub tytuł profesora w dyscyplinie, w której przygotowywana jest </w:t>
      </w:r>
      <w:proofErr w:type="spellStart"/>
      <w:r w:rsidRPr="00972B7C">
        <w:rPr>
          <w:color w:val="auto"/>
        </w:rPr>
        <w:t>roz</w:t>
      </w:r>
      <w:proofErr w:type="spellEnd"/>
      <w:r w:rsidRPr="00972B7C">
        <w:rPr>
          <w:color w:val="auto"/>
        </w:rPr>
        <w:t xml:space="preserve">-prawa doktorska, zatrudniona poza podmiotem prowadzącym szkołę doktorską. Promotor i promotor pomocniczy nie </w:t>
      </w:r>
      <w:proofErr w:type="spellStart"/>
      <w:r w:rsidRPr="00972B7C">
        <w:rPr>
          <w:color w:val="auto"/>
        </w:rPr>
        <w:t>mo-gą</w:t>
      </w:r>
      <w:proofErr w:type="spellEnd"/>
      <w:r w:rsidRPr="00972B7C">
        <w:rPr>
          <w:color w:val="auto"/>
        </w:rPr>
        <w:t xml:space="preserve"> być członkami komisji. </w:t>
      </w:r>
    </w:p>
    <w:p w:rsidR="00834DA6" w:rsidRDefault="00972B7C" w:rsidP="00834DA6">
      <w:pPr>
        <w:pStyle w:val="Default"/>
        <w:rPr>
          <w:color w:val="auto"/>
        </w:rPr>
      </w:pPr>
      <w:r w:rsidRPr="00972B7C">
        <w:rPr>
          <w:color w:val="auto"/>
        </w:rPr>
        <w:t xml:space="preserve">5. Osobie wchodzącej w skład komisji, zatrudnionej poza podmiotem prowadzącym szkołę doktorską, przysługuje wynagrodzenie w wysokości 20% wynagrodzenia profesora. </w:t>
      </w:r>
    </w:p>
    <w:p w:rsidR="00834DA6" w:rsidRDefault="00834DA6" w:rsidP="00834DA6">
      <w:pPr>
        <w:pStyle w:val="Default"/>
        <w:rPr>
          <w:color w:val="auto"/>
        </w:rPr>
      </w:pPr>
    </w:p>
    <w:p w:rsidR="00834DA6" w:rsidRDefault="00972B7C" w:rsidP="00834DA6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203. </w:t>
      </w:r>
    </w:p>
    <w:p w:rsidR="00972B7C" w:rsidRPr="00972B7C" w:rsidRDefault="00972B7C" w:rsidP="00834DA6">
      <w:pPr>
        <w:pStyle w:val="Default"/>
        <w:rPr>
          <w:color w:val="auto"/>
        </w:rPr>
      </w:pPr>
      <w:r w:rsidRPr="00972B7C">
        <w:rPr>
          <w:color w:val="auto"/>
        </w:rPr>
        <w:t xml:space="preserve">1. Doktoranta skreśla się z listy doktorantów w przypadku: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negatywnego wyniku oceny śródokresowej;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niezłożenia rozprawy doktorskiej w terminie określonym w indywidualnym planie badawczym;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rezygnacji z kształcenia.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Doktorant może być skreślony z listy doktorantów w przypadku: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niezadowalającego postępu w przygotowaniu rozprawy doktorskiej;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niewywiązywania się z obowiązków, o których mowa w art. 207.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Skreślenie z listy doktorantów następuje w drodze decyzji administracyjnej. Od decyzji przysługuje wniosek o ponowne rozpatrzenie sprawy.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204.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Kształcenie doktoranta kończy się złożeniem rozprawy doktorskiej.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Indywidualny plan badawczy określa termin złożenia rozprawy doktorskiej. Termin ten może być przedłużony, nie dłużej jednak niż o 2 lata, na zasadach określonych w regulaminie szkoły doktorskiej.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lastRenderedPageBreak/>
        <w:t xml:space="preserve">3. Kształcenie, na wniosek doktoranta, jest zawieszane na okres odpowiadający czasowi trwania urlopu </w:t>
      </w:r>
      <w:proofErr w:type="spellStart"/>
      <w:r w:rsidRPr="00972B7C">
        <w:rPr>
          <w:color w:val="auto"/>
        </w:rPr>
        <w:t>macierzyń-skiego</w:t>
      </w:r>
      <w:proofErr w:type="spellEnd"/>
      <w:r w:rsidRPr="00972B7C">
        <w:rPr>
          <w:color w:val="auto"/>
        </w:rPr>
        <w:t xml:space="preserve">, urlopu na warunkach urlopu macierzyńskiego, urlopu ojcowskiego oraz urlopu rodzicielskiego, określonych w ustawie z dnia 26 czerwca 1974 r. – Kodeks pracy.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205.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Regulamin szkoły doktorskiej określa organizację kształcenia w zakresie nieuregulowanym w ustawie, w szczególności: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sposób wyznaczania i zmiany promotora, promotorów lub promotora pomocniczego;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sposób dokumentowania przebiegu kształcenia;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sposób przeprowadzania oceny śródokresowej;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4) warunki przedłużania terminu złożenia rozprawy doktorskiej.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Regulamin uchwala senat albo rada naukowa co najmniej na 5 miesięcy przed rozpoczęciem roku akademickiego, o którym mowa w art. 66.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Regulamin wymaga uzgodnienia z samorządem doktorantów. Jeżeli w ciągu 3 miesięcy od uchwalenia regulaminu senat albo rada naukowa i samorząd doktorantów nie dojdą do porozumienia w sprawie jego treści, regulamin wchodzi w życie na mocy uchwały senatu albo rady naukowej, podjętej większością co najmniej 2/3 głosów statutowego składu tych organów.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Regulamin wchodzi w życie z początkiem roku akademickiego.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5. Do zmiany regulaminu stosuje się odpowiednio przepisy ust. 2 i 3.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206.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W przypadku zaprzestania kształcenia doktorantów w danej dyscyplinie, podmiot prowadzący szkołę doktorską zapewnia doktorantom przygotowującym w tej dyscyplinie rozprawę doktorską możliwość kontynuowania kształcenia w innej szkole doktorskiej w tej dyscyplinie.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W przypadku braku szkoły doktorskiej prowadzącej kształcenie w danej dyscyplinie, podmiot prowadzący szkołę doktorską, w której zaprzestano kształcenia, pokrywa osobom, które utraciły możliwość ukończenia kształcenia, koszty postępowania w sprawie nadania stopnia doktora w trybie eksternistycznym.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207.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Doktorant jest obowiązany postępować zgodnie z regulaminem szkoły doktorskiej.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Doktorant jest obowiązany do realizacji programu kształcenia i indywidualnego planu badawczego.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208.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Doktorantowi przysługuje prawo do przerw wypoczynkowych w wymiarze nieprzekraczającym 8 tygodni w roku.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Doktorantowi, który uzyskał stopień doktora w wyniku ukończenia szkoły doktorskiej, okres kształcenia w tej szkole, nie dłuższy niż 4 lata, zalicza się do okresu pracy, od którego zależą uprawnienia pracownicze. </w:t>
      </w:r>
    </w:p>
    <w:p w:rsidR="00972B7C" w:rsidRPr="00972B7C" w:rsidRDefault="00972B7C" w:rsidP="00972B7C">
      <w:pPr>
        <w:pStyle w:val="Default"/>
        <w:rPr>
          <w:color w:val="auto"/>
        </w:rPr>
      </w:pPr>
    </w:p>
    <w:p w:rsidR="00972B7C" w:rsidRPr="00972B7C" w:rsidRDefault="00972B7C" w:rsidP="00972B7C">
      <w:pPr>
        <w:pStyle w:val="Default"/>
        <w:pageBreakBefore/>
        <w:rPr>
          <w:color w:val="auto"/>
        </w:rPr>
      </w:pPr>
      <w:r w:rsidRPr="00972B7C">
        <w:rPr>
          <w:color w:val="auto"/>
        </w:rPr>
        <w:lastRenderedPageBreak/>
        <w:t xml:space="preserve">3. Doktorantowi, który nie ukończył kształcenia w szkole doktorskiej z powodu: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podjęcia zatrudnienia w charakterze nauczyciela akademickiego lub pracownika naukowego,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zaprzestania kształcenia doktorantów w danej dyscyplinie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– okres kształcenia w tej szkole, nie dłuższy niż 4 lata, zalicza się do okresu pracy, od którego zależą uprawnienia </w:t>
      </w:r>
      <w:proofErr w:type="spellStart"/>
      <w:r w:rsidRPr="00972B7C">
        <w:rPr>
          <w:color w:val="auto"/>
        </w:rPr>
        <w:t>pracow-nicze</w:t>
      </w:r>
      <w:proofErr w:type="spellEnd"/>
      <w:r w:rsidRPr="00972B7C">
        <w:rPr>
          <w:color w:val="auto"/>
        </w:rPr>
        <w:t xml:space="preserve">, o ile uzyskał stopień doktora.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Podmiot prowadzący szkołę doktorską wydaje doktorantowi legitymację doktoranta. </w:t>
      </w:r>
    </w:p>
    <w:p w:rsidR="00834DA6" w:rsidRDefault="00834DA6" w:rsidP="00972B7C">
      <w:pPr>
        <w:pStyle w:val="Default"/>
        <w:rPr>
          <w:b/>
          <w:bCs/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209.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1. Doktorant nieposiadający stopnia doktora otrzymuje stypendium doktoranckie.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Łączny okres otrzymywania stypendium doktoranckiego w szkołach doktorskich nie może przekroczyć 4 lat.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3. Do okresu, o którym mowa w ust. 2, nie wlicza się okresu zawieszenia oraz okresu kształcenia w szkole doktorskiej w przypadku, o którym mowa w art. 206 ust. 2.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4. Wysokość miesięcznego stypendium doktoranckiego wynosi co najmniej: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37% wynagrodzenia profesora – do miesiąca, w którym została przeprowadzona ocena śródokresowa;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57% wynagrodzenia profesora – po miesiącu, w którym została przeprowadzona ocena śródokresowa.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5. Wysokość stypendium doktoranckiego może być uzależniona od osiągnięć doktoranta.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6. W okresie zawieszenia kształcenia do ustalenia wysokości stypendium doktoranckiego stosuje się odpowiednio przepisy dotyczące ustalania zasiłku macierzyńskiego, z tym że przez podstawę wymiaru zasiłku rozumie się wysokość miesięcznego stypendium doktoranckiego, o której mowa w ust. 4, przysługującego w dniu złożenia wniosku o zawieszenie.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7. Doktorant posiadający orzeczenie o niepełnosprawności, orzeczenie o stopniu niepełnosprawności albo orzeczenie, o którym mowa w art. 5 oraz art. 62 ustawy z dnia 27 sierpnia 1997 r. o rehabilitacji zawodowej i społecznej oraz zatrudnianiu osób niepełnosprawnych, otrzymuje stypendium doktoranckie w wysokości zwiększonej o 30% kwoty wskazanej w ust. 4 pkt 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8. Doktorant, który złożył rozprawę doktorską w terminie wcześniejszym niż termin ukończenia kształcenia przewidziany w programie kształcenia, otrzymuje stypendium doktoranckie do dnia, w którym </w:t>
      </w:r>
      <w:r w:rsidR="00834DA6">
        <w:rPr>
          <w:color w:val="auto"/>
        </w:rPr>
        <w:t>upływa termin ukończenia kształ</w:t>
      </w:r>
      <w:r w:rsidRPr="00972B7C">
        <w:rPr>
          <w:color w:val="auto"/>
        </w:rPr>
        <w:t xml:space="preserve">cenia, jednak nie dłużej niż przez 6 miesięcy. Przepis ust. 2 stosuje się.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9. Stypendium doktoranckie wypłaca podmiot prowadzący szkołę doktorską.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10. Doktorant nie może być zatrudniony jako nauczyciel akademicki ani pracownik naukowy. Zakaz nie dotyczy za-trudnienia doktoranta: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w celu realizacji projektu badawczego, o którym mowa w art. 119 ust. 2 pkt 2 i 3;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po ocenie śródokresowej zakończonej wynikiem pozytywnym, z tym że w przypadku zatrudnienia w wymiarze przekraczającym połowę pełnego wymiaru czasu pracy, wysokość stypendium wynosi 40% wysokości miesięcznego stypendium, o której mowa w ust. 4 pkt 2;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3) któremu nie przysługuje stypendium doktoranckie.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210.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Doktorant może ubiegać się o kredyt studencki. Przepisy o kredytach studenckich stosuje się odpowiednio, z tym że: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kredyt może otrzymać doktorant, który nie ukończył 35. roku życia;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kredyt jest udzielany na okres kształcenia w szkole doktorskiej tylko raz, nie dłużej niż na 4 lata. </w:t>
      </w:r>
    </w:p>
    <w:p w:rsidR="00834DA6" w:rsidRDefault="00834DA6" w:rsidP="00972B7C">
      <w:pPr>
        <w:pStyle w:val="Default"/>
        <w:rPr>
          <w:color w:val="auto"/>
        </w:rPr>
      </w:pP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lastRenderedPageBreak/>
        <w:t xml:space="preserve">Art. 211.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Doktorant może ubiegać się o: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1) zakwaterowanie w domu studenckim uczelni lub wyżywienie w stołówce studenckiej uczelni,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2) zakwaterowanie małżonka lub dziecka w domu studenckim uczelni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– na zasadach i w trybie określonych w regulaminie świadczeń dla studentów.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972B7C" w:rsidP="00972B7C">
      <w:pPr>
        <w:pStyle w:val="Default"/>
        <w:rPr>
          <w:b/>
          <w:bCs/>
          <w:color w:val="auto"/>
        </w:rPr>
      </w:pPr>
      <w:r w:rsidRPr="00972B7C">
        <w:rPr>
          <w:b/>
          <w:bCs/>
          <w:color w:val="auto"/>
        </w:rPr>
        <w:t xml:space="preserve">Art. 212. 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Stypendium może być przyznane doktorantowi przez jednostkę samorządu t</w:t>
      </w:r>
      <w:r w:rsidR="00834DA6">
        <w:rPr>
          <w:color w:val="auto"/>
        </w:rPr>
        <w:t>erytorialnego na zasadach okreś</w:t>
      </w:r>
      <w:r w:rsidRPr="00972B7C">
        <w:rPr>
          <w:color w:val="auto"/>
        </w:rPr>
        <w:t xml:space="preserve">lonych zgodnie z art. 96 ust. 2 i 3. </w:t>
      </w:r>
    </w:p>
    <w:p w:rsidR="00834DA6" w:rsidRPr="00972B7C" w:rsidRDefault="00834DA6" w:rsidP="00972B7C">
      <w:pPr>
        <w:pStyle w:val="Default"/>
        <w:rPr>
          <w:color w:val="auto"/>
        </w:rPr>
      </w:pPr>
    </w:p>
    <w:p w:rsidR="00834DA6" w:rsidRDefault="00834DA6" w:rsidP="00972B7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Art. 213.</w:t>
      </w:r>
    </w:p>
    <w:p w:rsid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>Stypendium naukowe może być przyznane doktorantowi przez osobę fizyczną lub osobę prawną niebędącą państwową ani samorządową osobą prawną na zasadach określonych w art. 97 ust. 2.</w:t>
      </w:r>
    </w:p>
    <w:p w:rsidR="00834DA6" w:rsidRDefault="00834DA6" w:rsidP="00972B7C">
      <w:pPr>
        <w:pStyle w:val="Default"/>
        <w:rPr>
          <w:color w:val="auto"/>
        </w:rPr>
      </w:pPr>
    </w:p>
    <w:p w:rsidR="00834DA6" w:rsidRDefault="00834DA6" w:rsidP="00834DA6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Art. 21</w:t>
      </w:r>
      <w:r>
        <w:rPr>
          <w:b/>
          <w:bCs/>
          <w:color w:val="auto"/>
        </w:rPr>
        <w:t>4</w:t>
      </w:r>
      <w:r>
        <w:rPr>
          <w:b/>
          <w:bCs/>
          <w:color w:val="auto"/>
        </w:rPr>
        <w:t>.</w:t>
      </w:r>
      <w:r>
        <w:rPr>
          <w:b/>
          <w:bCs/>
          <w:color w:val="auto"/>
        </w:rPr>
        <w:t xml:space="preserve"> </w:t>
      </w:r>
    </w:p>
    <w:p w:rsidR="00834DA6" w:rsidRDefault="00834DA6" w:rsidP="00834DA6">
      <w:pPr>
        <w:pStyle w:val="Default"/>
        <w:rPr>
          <w:b/>
          <w:bCs/>
          <w:color w:val="auto"/>
        </w:rPr>
      </w:pPr>
      <w:r w:rsidRPr="00834DA6">
        <w:rPr>
          <w:bCs/>
          <w:color w:val="auto"/>
        </w:rPr>
        <w:t>Jednos</w:t>
      </w:r>
      <w:r w:rsidRPr="00834DA6">
        <w:rPr>
          <w:color w:val="auto"/>
        </w:rPr>
        <w:t xml:space="preserve">tka </w:t>
      </w:r>
      <w:r w:rsidRPr="00972B7C">
        <w:rPr>
          <w:color w:val="auto"/>
        </w:rPr>
        <w:t>samorządu terytorialnego może przyznać doktorantom ulgi w opłatach za przejazdy publicznymi środkami komunikacji miejskiej.</w:t>
      </w:r>
    </w:p>
    <w:p w:rsidR="00834DA6" w:rsidRDefault="00834DA6" w:rsidP="00972B7C">
      <w:pPr>
        <w:pStyle w:val="Default"/>
        <w:rPr>
          <w:color w:val="auto"/>
        </w:rPr>
      </w:pP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>Art. 215.</w:t>
      </w:r>
      <w:r w:rsidR="00834DA6">
        <w:rPr>
          <w:b/>
          <w:bCs/>
          <w:color w:val="auto"/>
        </w:rPr>
        <w:br/>
      </w:r>
      <w:r w:rsidRPr="00972B7C">
        <w:rPr>
          <w:b/>
          <w:bCs/>
          <w:color w:val="auto"/>
        </w:rPr>
        <w:t xml:space="preserve"> </w:t>
      </w:r>
      <w:r w:rsidRPr="00972B7C">
        <w:rPr>
          <w:color w:val="auto"/>
        </w:rPr>
        <w:t xml:space="preserve">1. Doktoranci w podmiocie prowadzącym szkołę doktorską tworzą samorząd doktorantów.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Do samorządu doktorantów stosuje się odpowiednio przepisy art. 106 i art. 110 ust. 2–9. </w:t>
      </w:r>
      <w:r w:rsidR="00834DA6">
        <w:rPr>
          <w:color w:val="auto"/>
        </w:rPr>
        <w:br/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b/>
          <w:bCs/>
          <w:color w:val="auto"/>
        </w:rPr>
        <w:t xml:space="preserve">Art. 216. </w:t>
      </w:r>
      <w:r w:rsidR="00834DA6">
        <w:rPr>
          <w:b/>
          <w:bCs/>
          <w:color w:val="auto"/>
        </w:rPr>
        <w:br/>
      </w:r>
      <w:r w:rsidRPr="00972B7C">
        <w:rPr>
          <w:color w:val="auto"/>
        </w:rPr>
        <w:t xml:space="preserve">1. Doktoranci mają prawo zrzeszania się w organizacjach doktorantów w podmiocie prowadzącym szkołę doktorską. </w:t>
      </w:r>
    </w:p>
    <w:p w:rsidR="00972B7C" w:rsidRPr="00972B7C" w:rsidRDefault="00972B7C" w:rsidP="00972B7C">
      <w:pPr>
        <w:pStyle w:val="Default"/>
        <w:rPr>
          <w:color w:val="auto"/>
        </w:rPr>
      </w:pPr>
      <w:r w:rsidRPr="00972B7C">
        <w:rPr>
          <w:color w:val="auto"/>
        </w:rPr>
        <w:t xml:space="preserve">2. Do organizacji doktorantów oraz stowarzyszeń, które nie zrzeszają innych członków oprócz doktorantów, </w:t>
      </w:r>
      <w:proofErr w:type="spellStart"/>
      <w:r w:rsidRPr="00972B7C">
        <w:rPr>
          <w:color w:val="auto"/>
        </w:rPr>
        <w:t>studen-tów</w:t>
      </w:r>
      <w:proofErr w:type="spellEnd"/>
      <w:r w:rsidRPr="00972B7C">
        <w:rPr>
          <w:color w:val="auto"/>
        </w:rPr>
        <w:t xml:space="preserve"> i pracowników uczelni, stosuje się odpowiednio przepisy art. 111 ust. 2–5. </w:t>
      </w:r>
      <w:r w:rsidR="00834DA6">
        <w:rPr>
          <w:color w:val="auto"/>
        </w:rPr>
        <w:br/>
      </w:r>
    </w:p>
    <w:p w:rsidR="00972B7C" w:rsidRPr="00972B7C" w:rsidRDefault="00972B7C" w:rsidP="00834DA6">
      <w:pPr>
        <w:pStyle w:val="Default"/>
        <w:jc w:val="center"/>
        <w:rPr>
          <w:color w:val="auto"/>
        </w:rPr>
      </w:pPr>
      <w:r w:rsidRPr="00972B7C">
        <w:rPr>
          <w:color w:val="auto"/>
        </w:rPr>
        <w:t>Oddział 3</w:t>
      </w:r>
    </w:p>
    <w:p w:rsidR="00972B7C" w:rsidRPr="00972B7C" w:rsidRDefault="00972B7C" w:rsidP="00834DA6">
      <w:pPr>
        <w:pStyle w:val="Default"/>
        <w:jc w:val="center"/>
        <w:rPr>
          <w:color w:val="auto"/>
        </w:rPr>
      </w:pPr>
      <w:r w:rsidRPr="00972B7C">
        <w:rPr>
          <w:b/>
          <w:bCs/>
          <w:color w:val="auto"/>
        </w:rPr>
        <w:t>Tryb eksternistyczny</w:t>
      </w:r>
    </w:p>
    <w:p w:rsidR="00F360A9" w:rsidRPr="00972B7C" w:rsidRDefault="00834DA6" w:rsidP="00972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217.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2B7C" w:rsidRPr="00972B7C">
        <w:rPr>
          <w:rFonts w:ascii="Times New Roman" w:hAnsi="Times New Roman" w:cs="Times New Roman"/>
          <w:sz w:val="24"/>
          <w:szCs w:val="24"/>
        </w:rPr>
        <w:t>Osoba ubiegająca się o stopień doktora</w:t>
      </w:r>
    </w:p>
    <w:sectPr w:rsidR="00F360A9" w:rsidRPr="0097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7C"/>
    <w:rsid w:val="00834DA6"/>
    <w:rsid w:val="00972B7C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2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4134</Words>
  <Characters>24804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Taica</dc:creator>
  <cp:lastModifiedBy>Ania Taica</cp:lastModifiedBy>
  <cp:revision>1</cp:revision>
  <dcterms:created xsi:type="dcterms:W3CDTF">2018-10-01T14:40:00Z</dcterms:created>
  <dcterms:modified xsi:type="dcterms:W3CDTF">2018-10-01T15:12:00Z</dcterms:modified>
</cp:coreProperties>
</file>